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restonOceanstyle2"/>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5103"/>
        <w:gridCol w:w="5104"/>
      </w:tblGrid>
      <w:tr w:rsidR="00A0615A" w:rsidRPr="005A0206" w:rsidTr="007453B5">
        <w:trPr>
          <w:trHeight w:val="60"/>
        </w:trPr>
        <w:tc>
          <w:tcPr>
            <w:tcW w:w="5103" w:type="dxa"/>
            <w:shd w:val="clear" w:color="auto" w:fill="F0513C"/>
          </w:tcPr>
          <w:p w:rsidR="00A0615A" w:rsidRPr="00A37DA2" w:rsidRDefault="00A0615A" w:rsidP="00A0615A">
            <w:pPr>
              <w:spacing w:before="100" w:after="100"/>
              <w:jc w:val="center"/>
              <w:rPr>
                <w:rFonts w:cstheme="minorHAnsi"/>
                <w:b/>
                <w:bCs/>
                <w:sz w:val="16"/>
                <w:szCs w:val="16"/>
                <w:u w:val="single"/>
                <w:lang w:eastAsia="en-GB"/>
              </w:rPr>
            </w:pPr>
            <w:r w:rsidRPr="00A37DA2">
              <w:rPr>
                <w:rFonts w:cstheme="minorHAnsi"/>
                <w:b/>
                <w:bCs/>
                <w:sz w:val="16"/>
                <w:szCs w:val="16"/>
                <w:u w:val="single"/>
                <w:lang w:eastAsia="en-GB"/>
              </w:rPr>
              <w:t>ZGODA AUTORA</w:t>
            </w:r>
          </w:p>
        </w:tc>
        <w:tc>
          <w:tcPr>
            <w:tcW w:w="5104" w:type="dxa"/>
            <w:shd w:val="clear" w:color="auto" w:fill="F0513C"/>
          </w:tcPr>
          <w:p w:rsidR="00A0615A" w:rsidRPr="00A37DA2" w:rsidRDefault="00A0615A" w:rsidP="00A0615A">
            <w:pPr>
              <w:spacing w:before="100" w:after="100"/>
              <w:jc w:val="center"/>
              <w:rPr>
                <w:rFonts w:cstheme="minorHAnsi"/>
                <w:b/>
                <w:bCs/>
                <w:color w:val="C0504D" w:themeColor="accent2"/>
                <w:sz w:val="16"/>
                <w:szCs w:val="16"/>
                <w:u w:val="single"/>
                <w:lang w:val="en-US" w:eastAsia="en-GB"/>
              </w:rPr>
            </w:pPr>
            <w:r w:rsidRPr="00A37DA2">
              <w:rPr>
                <w:rFonts w:cstheme="minorHAnsi"/>
                <w:b/>
                <w:bCs/>
                <w:sz w:val="16"/>
                <w:szCs w:val="16"/>
                <w:u w:val="single"/>
                <w:lang w:eastAsia="en-GB"/>
              </w:rPr>
              <w:t>AUTHOR'S CONSENT</w:t>
            </w:r>
          </w:p>
        </w:tc>
      </w:tr>
      <w:tr w:rsidR="00A0615A" w:rsidRPr="005A0206" w:rsidTr="007453B5">
        <w:trPr>
          <w:trHeight w:val="60"/>
        </w:trPr>
        <w:tc>
          <w:tcPr>
            <w:tcW w:w="5103" w:type="dxa"/>
            <w:vAlign w:val="top"/>
          </w:tcPr>
          <w:p w:rsidR="00A0615A" w:rsidRPr="00A37DA2" w:rsidRDefault="00A0615A" w:rsidP="00A37DA2">
            <w:pPr>
              <w:spacing w:before="60"/>
              <w:jc w:val="center"/>
              <w:rPr>
                <w:rFonts w:cstheme="minorHAnsi"/>
                <w:i/>
                <w:sz w:val="16"/>
                <w:szCs w:val="16"/>
                <w:lang w:val="pl-PL" w:eastAsia="en-GB"/>
              </w:rPr>
            </w:pPr>
            <w:r w:rsidRPr="00A37DA2">
              <w:rPr>
                <w:rFonts w:cstheme="minorHAnsi"/>
                <w:i/>
                <w:sz w:val="16"/>
                <w:szCs w:val="16"/>
                <w:lang w:val="pl-PL" w:eastAsia="en-GB"/>
              </w:rPr>
              <w:t>WSHIU Akademia Nauk Stosowanych, dalej określana jako „Wydawca”, działająca jako wydawca czasopisma “WSHIU Zeszyty Naukowe , Teoria i praktyka zabezpieczenia społecznego”, oraz [</w:t>
            </w:r>
            <w:r w:rsidRPr="00A37DA2">
              <w:rPr>
                <w:rFonts w:cstheme="minorHAnsi"/>
                <w:i/>
                <w:sz w:val="16"/>
                <w:szCs w:val="16"/>
                <w:shd w:val="clear" w:color="auto" w:fill="F0513C"/>
                <w:lang w:val="pl-PL" w:eastAsia="en-GB"/>
              </w:rPr>
              <w:t>Imię Nazwisko</w:t>
            </w:r>
            <w:r w:rsidRPr="00A37DA2">
              <w:rPr>
                <w:rFonts w:cstheme="minorHAnsi"/>
                <w:i/>
                <w:sz w:val="16"/>
                <w:szCs w:val="16"/>
                <w:lang w:val="pl-PL" w:eastAsia="en-GB"/>
              </w:rPr>
              <w:t>], działający jako autor korespondujący, dalej określany jako „Autor korespondujący”, łącznie zwani „Stronami”, uzgadniają, co następuje.</w:t>
            </w:r>
          </w:p>
        </w:tc>
        <w:tc>
          <w:tcPr>
            <w:tcW w:w="5104" w:type="dxa"/>
            <w:vAlign w:val="top"/>
          </w:tcPr>
          <w:p w:rsidR="00A0615A" w:rsidRPr="00A37DA2" w:rsidRDefault="00A0615A" w:rsidP="00A37DA2">
            <w:pPr>
              <w:spacing w:before="60"/>
              <w:jc w:val="center"/>
              <w:rPr>
                <w:rFonts w:cstheme="minorHAnsi"/>
                <w:i/>
                <w:sz w:val="16"/>
                <w:szCs w:val="16"/>
                <w:lang w:val="en-US" w:eastAsia="en-GB"/>
              </w:rPr>
            </w:pPr>
            <w:r w:rsidRPr="00A37DA2">
              <w:rPr>
                <w:rFonts w:cstheme="minorHAnsi"/>
                <w:i/>
                <w:sz w:val="16"/>
                <w:szCs w:val="16"/>
                <w:lang w:val="en-US" w:eastAsia="en-GB"/>
              </w:rPr>
              <w:t>WSHIU Academy of Applied Sciences (hereinafter referred to as the “Publisher”), acting as the publisher of “WSHIU Scientific Notebooks: Theory and Practice of Social Security”, and [</w:t>
            </w:r>
            <w:r w:rsidRPr="00A37DA2">
              <w:rPr>
                <w:rFonts w:cstheme="minorHAnsi"/>
                <w:i/>
                <w:sz w:val="16"/>
                <w:szCs w:val="16"/>
                <w:shd w:val="clear" w:color="auto" w:fill="F0513C"/>
                <w:lang w:val="en-US" w:eastAsia="en-GB"/>
              </w:rPr>
              <w:t>First name Last name</w:t>
            </w:r>
            <w:r w:rsidRPr="00A37DA2">
              <w:rPr>
                <w:rFonts w:cstheme="minorHAnsi"/>
                <w:i/>
                <w:sz w:val="16"/>
                <w:szCs w:val="16"/>
                <w:lang w:val="en-US" w:eastAsia="en-GB"/>
              </w:rPr>
              <w:t>], acting as the corresponding a</w:t>
            </w:r>
            <w:bookmarkStart w:id="0" w:name="_GoBack"/>
            <w:bookmarkEnd w:id="0"/>
            <w:r w:rsidRPr="00A37DA2">
              <w:rPr>
                <w:rFonts w:cstheme="minorHAnsi"/>
                <w:i/>
                <w:sz w:val="16"/>
                <w:szCs w:val="16"/>
                <w:lang w:val="en-US" w:eastAsia="en-GB"/>
              </w:rPr>
              <w:t>uthor (hereinafter referred to as the “Corresponding Author”), collectively referred to as the “Parties”, agree to the following terms.</w:t>
            </w:r>
          </w:p>
        </w:tc>
      </w:tr>
      <w:tr w:rsidR="00A0615A" w:rsidRPr="005A0206" w:rsidTr="007453B5">
        <w:trPr>
          <w:trHeight w:val="60"/>
        </w:trPr>
        <w:tc>
          <w:tcPr>
            <w:tcW w:w="5103" w:type="dxa"/>
            <w:shd w:val="clear" w:color="auto" w:fill="F0513C"/>
          </w:tcPr>
          <w:p w:rsidR="00A0615A" w:rsidRPr="00A37DA2" w:rsidRDefault="00A0615A" w:rsidP="00A0615A">
            <w:pPr>
              <w:pStyle w:val="a4"/>
              <w:spacing w:before="60"/>
              <w:jc w:val="center"/>
              <w:rPr>
                <w:rFonts w:cstheme="minorHAnsi"/>
                <w:b/>
                <w:bCs/>
                <w:sz w:val="16"/>
                <w:szCs w:val="16"/>
                <w:u w:val="single"/>
                <w:lang w:val="uk-UA"/>
              </w:rPr>
            </w:pPr>
            <w:proofErr w:type="spellStart"/>
            <w:r w:rsidRPr="00A37DA2">
              <w:rPr>
                <w:rFonts w:cstheme="minorHAnsi"/>
                <w:b/>
                <w:bCs/>
                <w:sz w:val="16"/>
                <w:szCs w:val="16"/>
                <w:u w:val="single"/>
                <w:lang w:val="uk-UA"/>
              </w:rPr>
              <w:t>Przedmiot</w:t>
            </w:r>
            <w:proofErr w:type="spellEnd"/>
            <w:r w:rsidRPr="00A37DA2">
              <w:rPr>
                <w:rFonts w:cstheme="minorHAnsi"/>
                <w:b/>
                <w:bCs/>
                <w:sz w:val="16"/>
                <w:szCs w:val="16"/>
                <w:u w:val="single"/>
                <w:lang w:val="uk-UA"/>
              </w:rPr>
              <w:t xml:space="preserve"> </w:t>
            </w:r>
            <w:proofErr w:type="spellStart"/>
            <w:r w:rsidRPr="00A37DA2">
              <w:rPr>
                <w:rFonts w:cstheme="minorHAnsi"/>
                <w:b/>
                <w:bCs/>
                <w:sz w:val="16"/>
                <w:szCs w:val="16"/>
                <w:u w:val="single"/>
                <w:lang w:val="uk-UA"/>
              </w:rPr>
              <w:t>zgody</w:t>
            </w:r>
            <w:proofErr w:type="spellEnd"/>
          </w:p>
        </w:tc>
        <w:tc>
          <w:tcPr>
            <w:tcW w:w="5104" w:type="dxa"/>
            <w:shd w:val="clear" w:color="auto" w:fill="F0513C"/>
          </w:tcPr>
          <w:p w:rsidR="00A0615A" w:rsidRPr="00A37DA2" w:rsidRDefault="00A0615A" w:rsidP="00A0615A">
            <w:pPr>
              <w:ind w:left="425" w:hanging="425"/>
              <w:jc w:val="center"/>
              <w:rPr>
                <w:rFonts w:cstheme="minorHAnsi"/>
                <w:b/>
                <w:bCs/>
                <w:sz w:val="16"/>
                <w:szCs w:val="16"/>
                <w:u w:val="single"/>
                <w:lang w:val="en-US"/>
              </w:rPr>
            </w:pPr>
            <w:r w:rsidRPr="00A37DA2">
              <w:rPr>
                <w:rFonts w:cstheme="minorHAnsi"/>
                <w:b/>
                <w:bCs/>
                <w:sz w:val="16"/>
                <w:szCs w:val="16"/>
                <w:u w:val="single"/>
                <w:lang w:val="en-US"/>
              </w:rPr>
              <w:t>Subject of consent</w:t>
            </w:r>
          </w:p>
        </w:tc>
      </w:tr>
      <w:tr w:rsidR="00A0615A" w:rsidRPr="005A0206" w:rsidTr="00A37DA2">
        <w:tc>
          <w:tcPr>
            <w:tcW w:w="5103" w:type="dxa"/>
          </w:tcPr>
          <w:p w:rsidR="00A0615A" w:rsidRPr="00A37DA2" w:rsidRDefault="00A0615A" w:rsidP="00A37DA2">
            <w:pPr>
              <w:pStyle w:val="a4"/>
              <w:spacing w:before="60"/>
              <w:jc w:val="center"/>
              <w:rPr>
                <w:rFonts w:cstheme="minorHAnsi"/>
                <w:i/>
                <w:sz w:val="16"/>
                <w:szCs w:val="16"/>
                <w:lang w:val="pl-PL"/>
              </w:rPr>
            </w:pPr>
            <w:r w:rsidRPr="00A37DA2">
              <w:rPr>
                <w:rFonts w:cstheme="minorHAnsi"/>
                <w:i/>
                <w:sz w:val="16"/>
                <w:szCs w:val="16"/>
                <w:lang w:val="pl-PL"/>
              </w:rPr>
              <w:t>1.1. Autor korespondujący zgłasza manuskrypt pod tytułem „</w:t>
            </w:r>
            <w:r w:rsidRPr="00A37DA2">
              <w:rPr>
                <w:rFonts w:cstheme="minorHAnsi"/>
                <w:i/>
                <w:sz w:val="16"/>
                <w:szCs w:val="16"/>
                <w:shd w:val="clear" w:color="auto" w:fill="F0513C"/>
                <w:lang w:val="pl-PL"/>
              </w:rPr>
              <w:t>Tytuł artykułu</w:t>
            </w:r>
            <w:r w:rsidRPr="00A37DA2">
              <w:rPr>
                <w:rFonts w:cstheme="minorHAnsi"/>
                <w:i/>
                <w:sz w:val="16"/>
                <w:szCs w:val="16"/>
                <w:lang w:val="pl-PL"/>
              </w:rPr>
              <w:t>” do procedury redakcyjnej w czasopiśmie “ WSHIU Zeszyty Naukowe , Teoria i praktyka zabezpieczenia społecznego”, dalej określanym jako „Czasopismo”.</w:t>
            </w:r>
          </w:p>
          <w:p w:rsidR="00A0615A" w:rsidRPr="00A37DA2" w:rsidRDefault="00A0615A" w:rsidP="00A37DA2">
            <w:pPr>
              <w:pStyle w:val="a4"/>
              <w:spacing w:before="60"/>
              <w:jc w:val="center"/>
              <w:rPr>
                <w:rFonts w:cstheme="minorHAnsi"/>
                <w:i/>
                <w:sz w:val="16"/>
                <w:szCs w:val="16"/>
                <w:lang w:val="pl-PL"/>
              </w:rPr>
            </w:pPr>
            <w:r w:rsidRPr="00A37DA2">
              <w:rPr>
                <w:rFonts w:cstheme="minorHAnsi"/>
                <w:i/>
                <w:sz w:val="16"/>
                <w:szCs w:val="16"/>
                <w:lang w:val="pl-PL"/>
              </w:rPr>
              <w:t>1.2. Autor korespondujący potwierdza, że osoby wymienione poniżej są autorami manuskryptu, o którym mowa w punkcie 1.1, dalej określanymi jako „Autorzy”.</w:t>
            </w:r>
          </w:p>
        </w:tc>
        <w:tc>
          <w:tcPr>
            <w:tcW w:w="5104" w:type="dxa"/>
          </w:tcPr>
          <w:p w:rsidR="00A0615A" w:rsidRPr="00A37DA2" w:rsidRDefault="00A0615A" w:rsidP="00A37DA2">
            <w:pPr>
              <w:ind w:left="425" w:hanging="425"/>
              <w:jc w:val="center"/>
              <w:rPr>
                <w:rFonts w:cstheme="minorHAnsi"/>
                <w:i/>
                <w:sz w:val="16"/>
                <w:szCs w:val="16"/>
                <w:lang w:val="en-US"/>
              </w:rPr>
            </w:pPr>
            <w:r w:rsidRPr="00A37DA2">
              <w:rPr>
                <w:rFonts w:cstheme="minorHAnsi"/>
                <w:i/>
                <w:sz w:val="16"/>
                <w:szCs w:val="16"/>
                <w:lang w:val="en-US"/>
              </w:rPr>
              <w:t>1.1. The Corresponding Author submits the manuscript entitled “</w:t>
            </w:r>
            <w:r w:rsidRPr="00A37DA2">
              <w:rPr>
                <w:rFonts w:cstheme="minorHAnsi"/>
                <w:i/>
                <w:sz w:val="16"/>
                <w:szCs w:val="16"/>
                <w:shd w:val="clear" w:color="auto" w:fill="F0513C"/>
                <w:lang w:val="en-US"/>
              </w:rPr>
              <w:t>Title of the article</w:t>
            </w:r>
            <w:r w:rsidRPr="00A37DA2">
              <w:rPr>
                <w:rFonts w:cstheme="minorHAnsi"/>
                <w:i/>
                <w:sz w:val="16"/>
                <w:szCs w:val="16"/>
                <w:lang w:val="en-US"/>
              </w:rPr>
              <w:t>” for editorial processing in the journal “WSHIU Scientific Notebooks: Theory and Practice of Social Security” (hereinafter referred to as the “Journal”).</w:t>
            </w:r>
          </w:p>
          <w:p w:rsidR="00A0615A" w:rsidRPr="00A37DA2" w:rsidRDefault="00A0615A" w:rsidP="00A37DA2">
            <w:pPr>
              <w:ind w:left="425" w:hanging="425"/>
              <w:jc w:val="center"/>
              <w:rPr>
                <w:rFonts w:cstheme="minorHAnsi"/>
                <w:i/>
                <w:sz w:val="16"/>
                <w:szCs w:val="16"/>
                <w:lang w:val="en-US"/>
              </w:rPr>
            </w:pPr>
            <w:r w:rsidRPr="00A37DA2">
              <w:rPr>
                <w:rFonts w:cstheme="minorHAnsi"/>
                <w:i/>
                <w:sz w:val="16"/>
                <w:szCs w:val="16"/>
                <w:lang w:val="en-US"/>
              </w:rPr>
              <w:t>1.2. The Corresponding Author confirms that the persons listed below are the authors of the manuscript referred to in clause 1.1 (hereinafter referred to as the “Authors”).</w:t>
            </w:r>
          </w:p>
        </w:tc>
      </w:tr>
      <w:tr w:rsidR="00A0615A" w:rsidRPr="005A0206" w:rsidTr="007453B5">
        <w:tc>
          <w:tcPr>
            <w:tcW w:w="10207" w:type="dxa"/>
            <w:gridSpan w:val="2"/>
          </w:tcPr>
          <w:p w:rsidR="00A0615A" w:rsidRPr="00B44DCC" w:rsidRDefault="00A0615A" w:rsidP="007453B5">
            <w:pPr>
              <w:pStyle w:val="a4"/>
              <w:spacing w:before="60"/>
              <w:jc w:val="center"/>
              <w:rPr>
                <w:sz w:val="2"/>
                <w:szCs w:val="2"/>
                <w:highlight w:val="green"/>
                <w:lang w:val="uk-UA"/>
              </w:rPr>
            </w:pPr>
          </w:p>
          <w:tbl>
            <w:tblPr>
              <w:tblStyle w:val="KrestonOceanstyl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0615A" w:rsidRPr="00B44DCC" w:rsidTr="00FC713A">
              <w:trPr>
                <w:cnfStyle w:val="100000000000" w:firstRow="1" w:lastRow="0" w:firstColumn="0" w:lastColumn="0" w:oddVBand="0" w:evenVBand="0" w:oddHBand="0" w:evenHBand="0" w:firstRowFirstColumn="0" w:firstRowLastColumn="0" w:lastRowFirstColumn="0" w:lastRowLastColumn="0"/>
                <w:jc w:val="center"/>
              </w:trPr>
              <w:tc>
                <w:tcPr>
                  <w:tcW w:w="4535" w:type="dxa"/>
                  <w:tcBorders>
                    <w:bottom w:val="none" w:sz="0" w:space="0" w:color="auto"/>
                  </w:tcBorders>
                </w:tcPr>
                <w:p w:rsidR="00A0615A" w:rsidRPr="00B44DCC" w:rsidRDefault="00A0615A" w:rsidP="00FC713A">
                  <w:pPr>
                    <w:pStyle w:val="a4"/>
                    <w:spacing w:before="60"/>
                    <w:rPr>
                      <w:sz w:val="14"/>
                      <w:szCs w:val="14"/>
                      <w:lang w:val="uk-UA"/>
                    </w:rPr>
                  </w:pPr>
                  <w:proofErr w:type="spellStart"/>
                  <w:r w:rsidRPr="00737B8C">
                    <w:rPr>
                      <w:sz w:val="14"/>
                      <w:szCs w:val="14"/>
                      <w:lang w:val="uk-UA"/>
                    </w:rPr>
                    <w:t>Lista</w:t>
                  </w:r>
                  <w:proofErr w:type="spellEnd"/>
                  <w:r w:rsidRPr="00737B8C">
                    <w:rPr>
                      <w:sz w:val="14"/>
                      <w:szCs w:val="14"/>
                      <w:lang w:val="uk-UA"/>
                    </w:rPr>
                    <w:t xml:space="preserve"> </w:t>
                  </w:r>
                  <w:proofErr w:type="spellStart"/>
                  <w:r w:rsidRPr="00737B8C">
                    <w:rPr>
                      <w:sz w:val="14"/>
                      <w:szCs w:val="14"/>
                      <w:lang w:val="uk-UA"/>
                    </w:rPr>
                    <w:t>autorów</w:t>
                  </w:r>
                  <w:proofErr w:type="spellEnd"/>
                  <w:r w:rsidRPr="00737B8C">
                    <w:rPr>
                      <w:sz w:val="14"/>
                      <w:szCs w:val="14"/>
                      <w:lang w:val="uk-UA"/>
                    </w:rPr>
                    <w:t xml:space="preserve"> </w:t>
                  </w:r>
                  <w:proofErr w:type="spellStart"/>
                  <w:r w:rsidRPr="00737B8C">
                    <w:rPr>
                      <w:sz w:val="14"/>
                      <w:szCs w:val="14"/>
                      <w:lang w:val="uk-UA"/>
                    </w:rPr>
                    <w:t>artykułu</w:t>
                  </w:r>
                  <w:proofErr w:type="spellEnd"/>
                </w:p>
              </w:tc>
              <w:tc>
                <w:tcPr>
                  <w:tcW w:w="4535" w:type="dxa"/>
                  <w:tcBorders>
                    <w:bottom w:val="none" w:sz="0" w:space="0" w:color="auto"/>
                  </w:tcBorders>
                </w:tcPr>
                <w:p w:rsidR="00A0615A" w:rsidRPr="00B44DCC" w:rsidRDefault="00A0615A" w:rsidP="00FC713A">
                  <w:pPr>
                    <w:pStyle w:val="a4"/>
                    <w:spacing w:before="60"/>
                    <w:rPr>
                      <w:sz w:val="14"/>
                      <w:szCs w:val="14"/>
                      <w:lang w:val="uk-UA"/>
                    </w:rPr>
                  </w:pPr>
                  <w:proofErr w:type="spellStart"/>
                  <w:r w:rsidRPr="00737B8C">
                    <w:rPr>
                      <w:sz w:val="14"/>
                      <w:szCs w:val="14"/>
                      <w:lang w:val="uk-UA"/>
                    </w:rPr>
                    <w:t>List</w:t>
                  </w:r>
                  <w:proofErr w:type="spellEnd"/>
                  <w:r w:rsidRPr="00737B8C">
                    <w:rPr>
                      <w:sz w:val="14"/>
                      <w:szCs w:val="14"/>
                      <w:lang w:val="uk-UA"/>
                    </w:rPr>
                    <w:t xml:space="preserve"> </w:t>
                  </w:r>
                  <w:proofErr w:type="spellStart"/>
                  <w:r w:rsidRPr="00737B8C">
                    <w:rPr>
                      <w:sz w:val="14"/>
                      <w:szCs w:val="14"/>
                      <w:lang w:val="uk-UA"/>
                    </w:rPr>
                    <w:t>of</w:t>
                  </w:r>
                  <w:proofErr w:type="spellEnd"/>
                  <w:r w:rsidRPr="00737B8C">
                    <w:rPr>
                      <w:sz w:val="14"/>
                      <w:szCs w:val="14"/>
                      <w:lang w:val="uk-UA"/>
                    </w:rPr>
                    <w:t xml:space="preserve"> </w:t>
                  </w:r>
                  <w:proofErr w:type="spellStart"/>
                  <w:r w:rsidRPr="00737B8C">
                    <w:rPr>
                      <w:sz w:val="14"/>
                      <w:szCs w:val="14"/>
                      <w:lang w:val="uk-UA"/>
                    </w:rPr>
                    <w:t>Authors</w:t>
                  </w:r>
                  <w:proofErr w:type="spellEnd"/>
                  <w:r w:rsidRPr="00737B8C">
                    <w:rPr>
                      <w:sz w:val="14"/>
                      <w:szCs w:val="14"/>
                      <w:lang w:val="uk-UA"/>
                    </w:rPr>
                    <w:t xml:space="preserve"> </w:t>
                  </w:r>
                  <w:proofErr w:type="spellStart"/>
                  <w:r w:rsidRPr="00737B8C">
                    <w:rPr>
                      <w:sz w:val="14"/>
                      <w:szCs w:val="14"/>
                      <w:lang w:val="uk-UA"/>
                    </w:rPr>
                    <w:t>of</w:t>
                  </w:r>
                  <w:proofErr w:type="spellEnd"/>
                  <w:r w:rsidRPr="00737B8C">
                    <w:rPr>
                      <w:sz w:val="14"/>
                      <w:szCs w:val="14"/>
                      <w:lang w:val="uk-UA"/>
                    </w:rPr>
                    <w:t xml:space="preserve"> </w:t>
                  </w:r>
                  <w:proofErr w:type="spellStart"/>
                  <w:r w:rsidRPr="00737B8C">
                    <w:rPr>
                      <w:sz w:val="14"/>
                      <w:szCs w:val="14"/>
                      <w:lang w:val="uk-UA"/>
                    </w:rPr>
                    <w:t>the</w:t>
                  </w:r>
                  <w:proofErr w:type="spellEnd"/>
                  <w:r w:rsidRPr="00737B8C">
                    <w:rPr>
                      <w:sz w:val="14"/>
                      <w:szCs w:val="14"/>
                      <w:lang w:val="uk-UA"/>
                    </w:rPr>
                    <w:t xml:space="preserve"> </w:t>
                  </w:r>
                  <w:proofErr w:type="spellStart"/>
                  <w:r w:rsidRPr="00737B8C">
                    <w:rPr>
                      <w:sz w:val="14"/>
                      <w:szCs w:val="14"/>
                      <w:lang w:val="uk-UA"/>
                    </w:rPr>
                    <w:t>article</w:t>
                  </w:r>
                  <w:proofErr w:type="spellEnd"/>
                </w:p>
              </w:tc>
            </w:tr>
            <w:tr w:rsidR="00A0615A" w:rsidRPr="00B44DCC" w:rsidTr="00FC713A">
              <w:trPr>
                <w:jc w:val="center"/>
              </w:trPr>
              <w:tc>
                <w:tcPr>
                  <w:tcW w:w="4535" w:type="dxa"/>
                </w:tcPr>
                <w:p w:rsidR="00A0615A" w:rsidRPr="00A0615A" w:rsidRDefault="00A0615A" w:rsidP="00FC713A">
                  <w:pPr>
                    <w:widowControl/>
                    <w:spacing w:before="0"/>
                    <w:jc w:val="left"/>
                    <w:rPr>
                      <w:rFonts w:eastAsiaTheme="minorEastAsia"/>
                      <w:sz w:val="14"/>
                      <w:szCs w:val="14"/>
                      <w:highlight w:val="red"/>
                      <w:lang w:val="pl-PL" w:eastAsia="en-GB"/>
                    </w:rPr>
                  </w:pPr>
                  <w:r w:rsidRPr="00A0615A">
                    <w:rPr>
                      <w:rFonts w:eastAsiaTheme="minorEastAsia"/>
                      <w:sz w:val="14"/>
                      <w:szCs w:val="14"/>
                      <w:highlight w:val="red"/>
                      <w:lang w:val="pl-PL" w:eastAsia="en-GB"/>
                    </w:rPr>
                    <w:t>[Imię Nazwisko]</w:t>
                  </w:r>
                </w:p>
                <w:p w:rsidR="00A0615A" w:rsidRPr="00A0615A" w:rsidRDefault="00A0615A" w:rsidP="00FC713A">
                  <w:pPr>
                    <w:widowControl/>
                    <w:spacing w:before="0"/>
                    <w:jc w:val="left"/>
                    <w:rPr>
                      <w:rFonts w:eastAsiaTheme="minorEastAsia"/>
                      <w:sz w:val="14"/>
                      <w:szCs w:val="14"/>
                      <w:highlight w:val="red"/>
                      <w:lang w:val="pl-PL" w:eastAsia="en-GB"/>
                    </w:rPr>
                  </w:pPr>
                  <w:r w:rsidRPr="00A0615A">
                    <w:rPr>
                      <w:rFonts w:eastAsiaTheme="minorEastAsia"/>
                      <w:sz w:val="14"/>
                      <w:szCs w:val="14"/>
                      <w:highlight w:val="red"/>
                      <w:lang w:val="pl-PL" w:eastAsia="en-GB"/>
                    </w:rPr>
                    <w:t>[Imię Nazwisko] lub usunąć</w:t>
                  </w:r>
                </w:p>
                <w:p w:rsidR="00A0615A" w:rsidRPr="00A0615A" w:rsidRDefault="00A0615A" w:rsidP="00FC713A">
                  <w:pPr>
                    <w:widowControl/>
                    <w:spacing w:before="0"/>
                    <w:jc w:val="left"/>
                    <w:rPr>
                      <w:rFonts w:eastAsiaTheme="minorEastAsia"/>
                      <w:sz w:val="14"/>
                      <w:szCs w:val="14"/>
                      <w:highlight w:val="red"/>
                      <w:lang w:val="pl-PL" w:eastAsia="en-GB"/>
                    </w:rPr>
                  </w:pPr>
                  <w:r w:rsidRPr="00A0615A">
                    <w:rPr>
                      <w:rFonts w:eastAsiaTheme="minorEastAsia"/>
                      <w:sz w:val="14"/>
                      <w:szCs w:val="14"/>
                      <w:highlight w:val="red"/>
                      <w:lang w:val="pl-PL" w:eastAsia="en-GB"/>
                    </w:rPr>
                    <w:t>[Imię Nazwisko] lub usunąć</w:t>
                  </w:r>
                </w:p>
                <w:p w:rsidR="00A0615A" w:rsidRPr="00A0615A" w:rsidRDefault="00A0615A" w:rsidP="00FC713A">
                  <w:pPr>
                    <w:widowControl/>
                    <w:spacing w:before="0"/>
                    <w:jc w:val="left"/>
                    <w:rPr>
                      <w:rFonts w:eastAsiaTheme="minorEastAsia"/>
                      <w:sz w:val="14"/>
                      <w:szCs w:val="14"/>
                      <w:highlight w:val="red"/>
                      <w:lang w:val="pl-PL" w:eastAsia="en-GB"/>
                    </w:rPr>
                  </w:pPr>
                  <w:r w:rsidRPr="00A0615A">
                    <w:rPr>
                      <w:rFonts w:eastAsiaTheme="minorEastAsia"/>
                      <w:sz w:val="14"/>
                      <w:szCs w:val="14"/>
                      <w:highlight w:val="red"/>
                      <w:lang w:val="pl-PL" w:eastAsia="en-GB"/>
                    </w:rPr>
                    <w:t>[Imię Nazwisko] lub usunąć</w:t>
                  </w:r>
                </w:p>
                <w:p w:rsidR="00A0615A" w:rsidRPr="00A0615A" w:rsidRDefault="00A0615A" w:rsidP="00FC713A">
                  <w:pPr>
                    <w:widowControl/>
                    <w:spacing w:before="0"/>
                    <w:jc w:val="left"/>
                    <w:rPr>
                      <w:rFonts w:eastAsiaTheme="minorEastAsia"/>
                      <w:sz w:val="14"/>
                      <w:szCs w:val="14"/>
                      <w:highlight w:val="red"/>
                      <w:lang w:val="pl-PL" w:eastAsia="en-GB"/>
                    </w:rPr>
                  </w:pPr>
                  <w:r w:rsidRPr="00A0615A">
                    <w:rPr>
                      <w:rFonts w:eastAsiaTheme="minorEastAsia"/>
                      <w:sz w:val="14"/>
                      <w:szCs w:val="14"/>
                      <w:highlight w:val="red"/>
                      <w:lang w:val="pl-PL" w:eastAsia="en-GB"/>
                    </w:rPr>
                    <w:t>[Imię Nazwisko] lub usunąć</w:t>
                  </w:r>
                </w:p>
                <w:p w:rsidR="00A0615A" w:rsidRPr="00737B8C" w:rsidRDefault="00A0615A" w:rsidP="00FC713A">
                  <w:pPr>
                    <w:widowControl/>
                    <w:spacing w:before="0"/>
                    <w:jc w:val="left"/>
                    <w:rPr>
                      <w:sz w:val="14"/>
                      <w:szCs w:val="14"/>
                      <w:highlight w:val="green"/>
                      <w:lang w:val="pl-PL"/>
                    </w:rPr>
                  </w:pPr>
                  <w:r w:rsidRPr="00A0615A">
                    <w:rPr>
                      <w:rFonts w:eastAsiaTheme="minorEastAsia"/>
                      <w:sz w:val="14"/>
                      <w:szCs w:val="14"/>
                      <w:highlight w:val="red"/>
                      <w:lang w:val="pl-PL" w:eastAsia="en-GB"/>
                    </w:rPr>
                    <w:t>[Imię Nazwisko] lub usunąć</w:t>
                  </w:r>
                </w:p>
              </w:tc>
              <w:tc>
                <w:tcPr>
                  <w:tcW w:w="4535" w:type="dxa"/>
                </w:tcPr>
                <w:p w:rsidR="00A0615A" w:rsidRPr="00737B8C" w:rsidRDefault="00A0615A" w:rsidP="00FC713A">
                  <w:pPr>
                    <w:pStyle w:val="a4"/>
                    <w:spacing w:before="60"/>
                    <w:rPr>
                      <w:sz w:val="14"/>
                      <w:szCs w:val="14"/>
                      <w:highlight w:val="red"/>
                    </w:rPr>
                  </w:pPr>
                  <w:r w:rsidRPr="00737B8C">
                    <w:rPr>
                      <w:sz w:val="14"/>
                      <w:szCs w:val="14"/>
                      <w:highlight w:val="red"/>
                    </w:rPr>
                    <w:t>[First name Last name]</w:t>
                  </w:r>
                </w:p>
                <w:p w:rsidR="00A0615A" w:rsidRPr="00737B8C" w:rsidRDefault="00A0615A" w:rsidP="00FC713A">
                  <w:pPr>
                    <w:pStyle w:val="a4"/>
                    <w:spacing w:before="60"/>
                    <w:rPr>
                      <w:sz w:val="14"/>
                      <w:szCs w:val="14"/>
                      <w:highlight w:val="red"/>
                    </w:rPr>
                  </w:pPr>
                  <w:r w:rsidRPr="00737B8C">
                    <w:rPr>
                      <w:sz w:val="14"/>
                      <w:szCs w:val="14"/>
                      <w:highlight w:val="red"/>
                    </w:rPr>
                    <w:t xml:space="preserve"> [First name Last name] or delete</w:t>
                  </w:r>
                </w:p>
                <w:p w:rsidR="00A0615A" w:rsidRPr="00737B8C" w:rsidRDefault="00A0615A" w:rsidP="00FC713A">
                  <w:pPr>
                    <w:pStyle w:val="a4"/>
                    <w:spacing w:before="60"/>
                    <w:rPr>
                      <w:sz w:val="14"/>
                      <w:szCs w:val="14"/>
                      <w:highlight w:val="red"/>
                    </w:rPr>
                  </w:pPr>
                  <w:r w:rsidRPr="00737B8C">
                    <w:rPr>
                      <w:sz w:val="14"/>
                      <w:szCs w:val="14"/>
                      <w:highlight w:val="red"/>
                    </w:rPr>
                    <w:t xml:space="preserve"> [First name Last name] or delete</w:t>
                  </w:r>
                </w:p>
                <w:p w:rsidR="00A0615A" w:rsidRPr="00737B8C" w:rsidRDefault="00A0615A" w:rsidP="00FC713A">
                  <w:pPr>
                    <w:pStyle w:val="a4"/>
                    <w:spacing w:before="60"/>
                    <w:rPr>
                      <w:sz w:val="14"/>
                      <w:szCs w:val="14"/>
                      <w:highlight w:val="red"/>
                    </w:rPr>
                  </w:pPr>
                  <w:r w:rsidRPr="00737B8C">
                    <w:rPr>
                      <w:sz w:val="14"/>
                      <w:szCs w:val="14"/>
                      <w:highlight w:val="red"/>
                    </w:rPr>
                    <w:t xml:space="preserve"> [First name Last name] or delete</w:t>
                  </w:r>
                </w:p>
                <w:p w:rsidR="00A0615A" w:rsidRPr="00737B8C" w:rsidRDefault="00A0615A" w:rsidP="00FC713A">
                  <w:pPr>
                    <w:pStyle w:val="a4"/>
                    <w:spacing w:before="60"/>
                    <w:rPr>
                      <w:sz w:val="14"/>
                      <w:szCs w:val="14"/>
                      <w:highlight w:val="red"/>
                    </w:rPr>
                  </w:pPr>
                  <w:r w:rsidRPr="00737B8C">
                    <w:rPr>
                      <w:sz w:val="14"/>
                      <w:szCs w:val="14"/>
                      <w:highlight w:val="red"/>
                    </w:rPr>
                    <w:t xml:space="preserve"> [First name Last name] or delete</w:t>
                  </w:r>
                </w:p>
                <w:p w:rsidR="00A0615A" w:rsidRPr="00737B8C" w:rsidRDefault="00A0615A" w:rsidP="00FC713A">
                  <w:pPr>
                    <w:pStyle w:val="a4"/>
                    <w:spacing w:before="60"/>
                    <w:rPr>
                      <w:sz w:val="14"/>
                      <w:szCs w:val="14"/>
                    </w:rPr>
                  </w:pPr>
                  <w:r w:rsidRPr="00737B8C">
                    <w:rPr>
                      <w:sz w:val="14"/>
                      <w:szCs w:val="14"/>
                      <w:highlight w:val="red"/>
                    </w:rPr>
                    <w:t xml:space="preserve"> [First name Last name] or delete</w:t>
                  </w:r>
                </w:p>
              </w:tc>
            </w:tr>
          </w:tbl>
          <w:p w:rsidR="00A0615A" w:rsidRPr="00B44DCC" w:rsidRDefault="00A0615A" w:rsidP="007453B5">
            <w:pPr>
              <w:pStyle w:val="a4"/>
              <w:spacing w:before="0" w:after="0"/>
              <w:jc w:val="center"/>
              <w:rPr>
                <w:sz w:val="2"/>
                <w:szCs w:val="2"/>
                <w:highlight w:val="green"/>
                <w:lang w:val="uk-UA"/>
              </w:rPr>
            </w:pPr>
          </w:p>
          <w:p w:rsidR="00A0615A" w:rsidRPr="00E02465" w:rsidRDefault="00A0615A" w:rsidP="007453B5">
            <w:pPr>
              <w:pStyle w:val="a4"/>
              <w:spacing w:before="0" w:after="0"/>
              <w:rPr>
                <w:sz w:val="8"/>
                <w:szCs w:val="8"/>
                <w:lang w:val="uk-UA"/>
              </w:rPr>
            </w:pPr>
          </w:p>
        </w:tc>
      </w:tr>
      <w:tr w:rsidR="00A0615A" w:rsidRPr="005A0206" w:rsidTr="007453B5">
        <w:tc>
          <w:tcPr>
            <w:tcW w:w="5103" w:type="dxa"/>
            <w:vAlign w:val="top"/>
          </w:tcPr>
          <w:p w:rsidR="00A0615A" w:rsidRPr="00A37DA2" w:rsidRDefault="00A0615A" w:rsidP="00A37DA2">
            <w:pPr>
              <w:ind w:left="425" w:hanging="425"/>
              <w:jc w:val="center"/>
              <w:rPr>
                <w:rFonts w:cstheme="minorHAnsi"/>
                <w:i/>
                <w:sz w:val="16"/>
                <w:szCs w:val="16"/>
                <w:lang w:val="pl-PL"/>
              </w:rPr>
            </w:pPr>
            <w:r w:rsidRPr="00A37DA2">
              <w:rPr>
                <w:rFonts w:cstheme="minorHAnsi"/>
                <w:i/>
                <w:sz w:val="16"/>
                <w:szCs w:val="16"/>
                <w:lang w:val="pl-PL"/>
              </w:rPr>
              <w:t>1.3. Autor korespondujący potwierdza, że Autorzy upoważnili go do reprezentowania ich interesów w kontaktach z Wydawcą w sprawach dotyczących zgłoszenia i procesu redakcyjnego.</w:t>
            </w:r>
          </w:p>
          <w:p w:rsidR="00A0615A" w:rsidRPr="00A37DA2" w:rsidRDefault="00A0615A" w:rsidP="00A37DA2">
            <w:pPr>
              <w:ind w:left="425" w:hanging="425"/>
              <w:jc w:val="center"/>
              <w:rPr>
                <w:rFonts w:cstheme="minorHAnsi"/>
                <w:i/>
                <w:sz w:val="16"/>
                <w:szCs w:val="16"/>
                <w:lang w:val="pl-PL"/>
              </w:rPr>
            </w:pPr>
            <w:r w:rsidRPr="00A37DA2">
              <w:rPr>
                <w:rFonts w:cstheme="minorHAnsi"/>
                <w:i/>
                <w:sz w:val="16"/>
                <w:szCs w:val="16"/>
                <w:lang w:val="pl-PL"/>
              </w:rPr>
              <w:t>1.4. Autor korespondujący potwierdza, że Autorzy zaakceptowali manuskrypt zgłoszony do oceny redakcyjnej oraz akceptują warunki niniejszej zgody autora, a także wymagania dotyczące zgłoszeń w czasopiśmie.</w:t>
            </w:r>
          </w:p>
          <w:p w:rsidR="00A0615A" w:rsidRPr="00A37DA2" w:rsidRDefault="00A0615A" w:rsidP="00A37DA2">
            <w:pPr>
              <w:ind w:left="425" w:hanging="425"/>
              <w:jc w:val="center"/>
              <w:rPr>
                <w:rFonts w:cstheme="minorHAnsi"/>
                <w:i/>
                <w:sz w:val="16"/>
                <w:szCs w:val="16"/>
                <w:lang w:val="pl-PL"/>
              </w:rPr>
            </w:pPr>
            <w:r w:rsidRPr="00A37DA2">
              <w:rPr>
                <w:rFonts w:cstheme="minorHAnsi"/>
                <w:i/>
                <w:sz w:val="16"/>
                <w:szCs w:val="16"/>
                <w:lang w:val="pl-PL"/>
              </w:rPr>
              <w:t>1.5. Autor korespondujący potwierdza, że Autorzy wyrażają zgodę na wprowadzanie korekt stylistycznych i formatowania dotyczących tytułu, treści oraz elementów graficznych na etapie redakcji językowej i składu, bez wcześniejszej akceptacji Autorów, pod warunkiem że nie zmienia to znaczenia treści.</w:t>
            </w:r>
          </w:p>
          <w:p w:rsidR="00A0615A" w:rsidRPr="00A37DA2" w:rsidRDefault="00A0615A" w:rsidP="00A37DA2">
            <w:pPr>
              <w:ind w:left="425" w:hanging="425"/>
              <w:jc w:val="center"/>
              <w:rPr>
                <w:rFonts w:cstheme="minorHAnsi"/>
                <w:i/>
                <w:sz w:val="16"/>
                <w:szCs w:val="16"/>
                <w:lang w:val="pl-PL"/>
              </w:rPr>
            </w:pPr>
            <w:r w:rsidRPr="00A37DA2">
              <w:rPr>
                <w:rFonts w:cstheme="minorHAnsi"/>
                <w:i/>
                <w:sz w:val="16"/>
                <w:szCs w:val="16"/>
                <w:lang w:val="pl-PL"/>
              </w:rPr>
              <w:t>1.6.</w:t>
            </w:r>
            <w:r w:rsidRPr="00A37DA2">
              <w:rPr>
                <w:i/>
                <w:lang w:val="pl-PL"/>
              </w:rPr>
              <w:t xml:space="preserve"> </w:t>
            </w:r>
            <w:r w:rsidRPr="00A37DA2">
              <w:rPr>
                <w:rFonts w:cstheme="minorHAnsi"/>
                <w:i/>
                <w:sz w:val="16"/>
                <w:szCs w:val="16"/>
                <w:lang w:val="pl-PL"/>
              </w:rPr>
              <w:t>Autor korespondujący potwierdza, że w przypadku przyjęcia manuskryptu do publikacji Autorzy wyrażają zgodę na opublikowanie artykułu na stronie internetowej czasopisma w formule natychmiastowego otwartego dostępu, co oznacza, że będzie on dostępny dla wszystkich użytkowników od momentu publikacji bez rejestracji i bez okresu embarga, a także, jeżeli dotyczy, w wersji drukowanej czasopisma. Autorzy wyrażają zgodę na publikację artykułu na licencji Creative Commons Attribution 4.0 International, określanej jako CC BY 4.0. Jednocześnie Autorzy zachowują prawa autorskie do swojej pracy</w:t>
            </w:r>
          </w:p>
          <w:p w:rsidR="00A0615A" w:rsidRPr="00A37DA2" w:rsidRDefault="00A0615A" w:rsidP="00A37DA2">
            <w:pPr>
              <w:ind w:left="425" w:hanging="425"/>
              <w:jc w:val="center"/>
              <w:rPr>
                <w:rFonts w:cstheme="minorHAnsi"/>
                <w:i/>
                <w:sz w:val="16"/>
                <w:szCs w:val="16"/>
                <w:lang w:val="pl-PL"/>
              </w:rPr>
            </w:pPr>
            <w:r w:rsidRPr="00A37DA2">
              <w:rPr>
                <w:rFonts w:cstheme="minorHAnsi"/>
                <w:i/>
                <w:sz w:val="16"/>
                <w:szCs w:val="16"/>
                <w:lang w:val="pl-PL"/>
              </w:rPr>
              <w:t>1.7.</w:t>
            </w:r>
            <w:r w:rsidRPr="00A37DA2">
              <w:rPr>
                <w:i/>
                <w:lang w:val="pl-PL"/>
              </w:rPr>
              <w:t xml:space="preserve"> A</w:t>
            </w:r>
            <w:r w:rsidRPr="00A37DA2">
              <w:rPr>
                <w:rFonts w:cstheme="minorHAnsi"/>
                <w:i/>
                <w:sz w:val="16"/>
                <w:szCs w:val="16"/>
                <w:lang w:val="pl-PL"/>
              </w:rPr>
              <w:t>utor korespondujący potwierdza, że Autorzy zapoznali się z warunkami umowy adhezyjnej, to jest z ofertą publiczną dotyczącą świadczenia usług obsługi procesu publikacyjnego, udostępnioną na stronie internetowej czasopisma, oraz że warunki te zostały przez Autorów zaakceptowane.</w:t>
            </w:r>
          </w:p>
        </w:tc>
        <w:tc>
          <w:tcPr>
            <w:tcW w:w="5104" w:type="dxa"/>
            <w:vAlign w:val="top"/>
          </w:tcPr>
          <w:p w:rsidR="00A0615A" w:rsidRPr="00A37DA2" w:rsidRDefault="00A0615A" w:rsidP="00A37DA2">
            <w:pPr>
              <w:ind w:left="425" w:hanging="425"/>
              <w:jc w:val="center"/>
              <w:rPr>
                <w:rFonts w:cstheme="minorHAnsi"/>
                <w:i/>
                <w:sz w:val="16"/>
                <w:szCs w:val="16"/>
                <w:lang w:val="en-US"/>
              </w:rPr>
            </w:pPr>
            <w:r w:rsidRPr="00A37DA2">
              <w:rPr>
                <w:rFonts w:cstheme="minorHAnsi"/>
                <w:i/>
                <w:sz w:val="16"/>
                <w:szCs w:val="16"/>
                <w:lang w:val="en-US"/>
              </w:rPr>
              <w:t xml:space="preserve">1.3. The Corresponding Author confirms that the Authors have </w:t>
            </w:r>
            <w:proofErr w:type="spellStart"/>
            <w:r w:rsidRPr="00A37DA2">
              <w:rPr>
                <w:rFonts w:cstheme="minorHAnsi"/>
                <w:i/>
                <w:sz w:val="16"/>
                <w:szCs w:val="16"/>
                <w:lang w:val="en-US"/>
              </w:rPr>
              <w:t>authorised</w:t>
            </w:r>
            <w:proofErr w:type="spellEnd"/>
            <w:r w:rsidRPr="00A37DA2">
              <w:rPr>
                <w:rFonts w:cstheme="minorHAnsi"/>
                <w:i/>
                <w:sz w:val="16"/>
                <w:szCs w:val="16"/>
                <w:lang w:val="en-US"/>
              </w:rPr>
              <w:t xml:space="preserve"> the Corresponding Author to represent them in all communications with the Publisher regarding the submission and editorial process.</w:t>
            </w:r>
          </w:p>
          <w:p w:rsidR="00A0615A" w:rsidRPr="00A37DA2" w:rsidRDefault="00A0615A" w:rsidP="00A37DA2">
            <w:pPr>
              <w:ind w:left="425" w:hanging="425"/>
              <w:jc w:val="center"/>
              <w:rPr>
                <w:rFonts w:cstheme="minorHAnsi"/>
                <w:i/>
                <w:sz w:val="16"/>
                <w:szCs w:val="16"/>
                <w:lang w:val="en-US"/>
              </w:rPr>
            </w:pPr>
            <w:r w:rsidRPr="00A37DA2">
              <w:rPr>
                <w:rFonts w:cstheme="minorHAnsi"/>
                <w:i/>
                <w:sz w:val="16"/>
                <w:szCs w:val="16"/>
                <w:lang w:val="en-US"/>
              </w:rPr>
              <w:t>1.4. The Corresponding Author confirms that the Authors have approved the manuscript submitted for editorial consideration and accept the terms of this Author’s Consent as well as the journal submission requirements.</w:t>
            </w:r>
          </w:p>
          <w:p w:rsidR="00A0615A" w:rsidRPr="00A37DA2" w:rsidRDefault="00A0615A" w:rsidP="00A37DA2">
            <w:pPr>
              <w:ind w:left="425" w:hanging="425"/>
              <w:jc w:val="center"/>
              <w:rPr>
                <w:rFonts w:cstheme="minorHAnsi"/>
                <w:i/>
                <w:sz w:val="16"/>
                <w:szCs w:val="16"/>
                <w:lang w:val="en-US"/>
              </w:rPr>
            </w:pPr>
            <w:r w:rsidRPr="00A37DA2">
              <w:rPr>
                <w:rFonts w:cstheme="minorHAnsi"/>
                <w:i/>
                <w:sz w:val="16"/>
                <w:szCs w:val="16"/>
                <w:lang w:val="en-US"/>
              </w:rPr>
              <w:t>1.5. The Corresponding Author confirms that the Authors agree that the manuscript title, text, and any visual elements may be subject to stylistic and formatting adjustments during copyediting, without the need for prior author approval, provided that the meaning of the content is not changed.</w:t>
            </w:r>
          </w:p>
          <w:p w:rsidR="00A0615A" w:rsidRPr="00A37DA2" w:rsidRDefault="00A0615A" w:rsidP="00A37DA2">
            <w:pPr>
              <w:ind w:left="425" w:hanging="425"/>
              <w:jc w:val="center"/>
              <w:rPr>
                <w:rFonts w:cstheme="minorHAnsi"/>
                <w:i/>
                <w:sz w:val="16"/>
                <w:szCs w:val="16"/>
                <w:lang w:val="en-US"/>
              </w:rPr>
            </w:pPr>
            <w:r w:rsidRPr="00A37DA2">
              <w:rPr>
                <w:rFonts w:cstheme="minorHAnsi"/>
                <w:i/>
                <w:sz w:val="16"/>
                <w:szCs w:val="16"/>
                <w:lang w:val="en-US"/>
              </w:rPr>
              <w:t xml:space="preserve">1.6 The Corresponding Author confirms that, if the manuscript is accepted for publication, the Authors agree that the article will be published on the journal website in immediate open access, meaning it will be freely available to all users upon publication without registration and without any embargo period, and, where applicable, in the printed edition of the journal. The Authors agree that the article will be published under the Creative Commons Attribution 4.0 International </w:t>
            </w:r>
            <w:proofErr w:type="spellStart"/>
            <w:r w:rsidRPr="00A37DA2">
              <w:rPr>
                <w:rFonts w:cstheme="minorHAnsi"/>
                <w:i/>
                <w:sz w:val="16"/>
                <w:szCs w:val="16"/>
                <w:lang w:val="en-US"/>
              </w:rPr>
              <w:t>licence</w:t>
            </w:r>
            <w:proofErr w:type="spellEnd"/>
            <w:r w:rsidRPr="00A37DA2">
              <w:rPr>
                <w:rFonts w:cstheme="minorHAnsi"/>
                <w:i/>
                <w:sz w:val="16"/>
                <w:szCs w:val="16"/>
                <w:lang w:val="en-US"/>
              </w:rPr>
              <w:t>, also known as CC BY 4.0. At the same time, the Authors retain copyright in their work.</w:t>
            </w:r>
          </w:p>
          <w:p w:rsidR="00A0615A" w:rsidRPr="00A37DA2" w:rsidRDefault="00A0615A" w:rsidP="00A37DA2">
            <w:pPr>
              <w:ind w:left="425" w:hanging="425"/>
              <w:jc w:val="center"/>
              <w:rPr>
                <w:rFonts w:cstheme="minorHAnsi"/>
                <w:i/>
                <w:sz w:val="16"/>
                <w:szCs w:val="16"/>
                <w:lang w:val="en-US"/>
              </w:rPr>
            </w:pPr>
            <w:r w:rsidRPr="00A37DA2">
              <w:rPr>
                <w:rFonts w:cstheme="minorHAnsi"/>
                <w:i/>
                <w:sz w:val="16"/>
                <w:szCs w:val="16"/>
                <w:lang w:val="en-US"/>
              </w:rPr>
              <w:t>1.7.</w:t>
            </w:r>
            <w:r w:rsidRPr="00A37DA2">
              <w:rPr>
                <w:i/>
              </w:rPr>
              <w:t xml:space="preserve"> </w:t>
            </w:r>
            <w:r w:rsidRPr="00A37DA2">
              <w:rPr>
                <w:rFonts w:cstheme="minorHAnsi"/>
                <w:i/>
                <w:sz w:val="16"/>
                <w:szCs w:val="16"/>
                <w:lang w:val="en-US"/>
              </w:rPr>
              <w:t>The Corresponding Author confirms that the Authors have reviewed and accepted the terms and conditions of the adhesion agreement, meaning the public offer for article processing services, as published on the journal website</w:t>
            </w:r>
          </w:p>
        </w:tc>
      </w:tr>
      <w:tr w:rsidR="00A0615A" w:rsidRPr="005A0206" w:rsidTr="007453B5">
        <w:tc>
          <w:tcPr>
            <w:tcW w:w="5103" w:type="dxa"/>
            <w:shd w:val="clear" w:color="auto" w:fill="F0513C"/>
          </w:tcPr>
          <w:p w:rsidR="00A0615A" w:rsidRPr="00A37DA2" w:rsidRDefault="00A0615A" w:rsidP="00A0615A">
            <w:pPr>
              <w:pStyle w:val="a4"/>
              <w:spacing w:before="60"/>
              <w:jc w:val="center"/>
              <w:rPr>
                <w:rFonts w:cstheme="minorHAnsi"/>
                <w:sz w:val="16"/>
                <w:szCs w:val="16"/>
                <w:u w:val="single"/>
                <w:lang w:val="uk-UA"/>
              </w:rPr>
            </w:pPr>
            <w:proofErr w:type="spellStart"/>
            <w:r w:rsidRPr="00A37DA2">
              <w:rPr>
                <w:rFonts w:cstheme="minorHAnsi"/>
                <w:b/>
                <w:bCs/>
                <w:sz w:val="16"/>
                <w:szCs w:val="16"/>
                <w:u w:val="single"/>
                <w:lang w:val="uk-UA"/>
              </w:rPr>
              <w:t>Opłata</w:t>
            </w:r>
            <w:proofErr w:type="spellEnd"/>
            <w:r w:rsidRPr="00A37DA2">
              <w:rPr>
                <w:rFonts w:cstheme="minorHAnsi"/>
                <w:b/>
                <w:bCs/>
                <w:sz w:val="16"/>
                <w:szCs w:val="16"/>
                <w:u w:val="single"/>
                <w:lang w:val="uk-UA"/>
              </w:rPr>
              <w:t xml:space="preserve"> </w:t>
            </w:r>
            <w:proofErr w:type="spellStart"/>
            <w:r w:rsidRPr="00A37DA2">
              <w:rPr>
                <w:rFonts w:cstheme="minorHAnsi"/>
                <w:b/>
                <w:bCs/>
                <w:sz w:val="16"/>
                <w:szCs w:val="16"/>
                <w:u w:val="single"/>
                <w:lang w:val="uk-UA"/>
              </w:rPr>
              <w:t>za</w:t>
            </w:r>
            <w:proofErr w:type="spellEnd"/>
            <w:r w:rsidRPr="00A37DA2">
              <w:rPr>
                <w:rFonts w:cstheme="minorHAnsi"/>
                <w:b/>
                <w:bCs/>
                <w:sz w:val="16"/>
                <w:szCs w:val="16"/>
                <w:u w:val="single"/>
                <w:lang w:val="uk-UA"/>
              </w:rPr>
              <w:t xml:space="preserve"> </w:t>
            </w:r>
            <w:proofErr w:type="spellStart"/>
            <w:r w:rsidRPr="00A37DA2">
              <w:rPr>
                <w:rFonts w:cstheme="minorHAnsi"/>
                <w:b/>
                <w:bCs/>
                <w:sz w:val="16"/>
                <w:szCs w:val="16"/>
                <w:u w:val="single"/>
                <w:lang w:val="uk-UA"/>
              </w:rPr>
              <w:t>przetwarzanie</w:t>
            </w:r>
            <w:proofErr w:type="spellEnd"/>
            <w:r w:rsidRPr="00A37DA2">
              <w:rPr>
                <w:rFonts w:cstheme="minorHAnsi"/>
                <w:b/>
                <w:bCs/>
                <w:sz w:val="16"/>
                <w:szCs w:val="16"/>
                <w:u w:val="single"/>
                <w:lang w:val="uk-UA"/>
              </w:rPr>
              <w:t xml:space="preserve"> </w:t>
            </w:r>
            <w:proofErr w:type="spellStart"/>
            <w:r w:rsidRPr="00A37DA2">
              <w:rPr>
                <w:rFonts w:cstheme="minorHAnsi"/>
                <w:b/>
                <w:bCs/>
                <w:sz w:val="16"/>
                <w:szCs w:val="16"/>
                <w:u w:val="single"/>
                <w:lang w:val="uk-UA"/>
              </w:rPr>
              <w:t>artykułu</w:t>
            </w:r>
            <w:proofErr w:type="spellEnd"/>
          </w:p>
        </w:tc>
        <w:tc>
          <w:tcPr>
            <w:tcW w:w="5104" w:type="dxa"/>
            <w:shd w:val="clear" w:color="auto" w:fill="F0513C"/>
          </w:tcPr>
          <w:p w:rsidR="00A0615A" w:rsidRPr="00A37DA2" w:rsidRDefault="00A0615A" w:rsidP="00A0615A">
            <w:pPr>
              <w:ind w:left="425" w:hanging="425"/>
              <w:jc w:val="center"/>
              <w:rPr>
                <w:rFonts w:cstheme="minorHAnsi"/>
                <w:b/>
                <w:bCs/>
                <w:sz w:val="16"/>
                <w:szCs w:val="16"/>
                <w:u w:val="single"/>
                <w:lang w:val="en-US"/>
              </w:rPr>
            </w:pPr>
            <w:r w:rsidRPr="00A37DA2">
              <w:rPr>
                <w:rFonts w:cstheme="minorHAnsi"/>
                <w:b/>
                <w:bCs/>
                <w:sz w:val="16"/>
                <w:szCs w:val="16"/>
                <w:u w:val="single"/>
                <w:lang w:val="en-US"/>
              </w:rPr>
              <w:t>Article processing charge</w:t>
            </w:r>
          </w:p>
        </w:tc>
      </w:tr>
      <w:tr w:rsidR="00A0615A" w:rsidRPr="005A0206" w:rsidTr="007453B5">
        <w:tc>
          <w:tcPr>
            <w:tcW w:w="5103" w:type="dxa"/>
          </w:tcPr>
          <w:p w:rsidR="00A0615A" w:rsidRPr="00A37DA2" w:rsidRDefault="00A0615A" w:rsidP="00A37DA2">
            <w:pPr>
              <w:pStyle w:val="a4"/>
              <w:spacing w:before="60"/>
              <w:jc w:val="center"/>
              <w:rPr>
                <w:rFonts w:cstheme="minorHAnsi"/>
                <w:i/>
                <w:sz w:val="16"/>
                <w:szCs w:val="16"/>
                <w:lang w:val="pl-PL"/>
              </w:rPr>
            </w:pPr>
            <w:r w:rsidRPr="00A37DA2">
              <w:rPr>
                <w:rFonts w:cstheme="minorHAnsi"/>
                <w:i/>
                <w:sz w:val="16"/>
                <w:szCs w:val="16"/>
                <w:lang w:val="pl-PL"/>
              </w:rPr>
              <w:t xml:space="preserve">1.1. Autor korespondujący potwierdza, że Autorzy zapoznali się z aktualnymi warunkami opłaty za obsługę procesu publikacyjnego oraz z obowiązującymi stawkami, które są opublikowane na stronie internetowej </w:t>
            </w:r>
            <w:r w:rsidRPr="00A37DA2">
              <w:rPr>
                <w:rFonts w:cstheme="minorHAnsi"/>
                <w:i/>
                <w:sz w:val="16"/>
                <w:szCs w:val="16"/>
                <w:lang w:val="pl-PL"/>
              </w:rPr>
              <w:lastRenderedPageBreak/>
              <w:t>czasopisma.</w:t>
            </w:r>
          </w:p>
        </w:tc>
        <w:tc>
          <w:tcPr>
            <w:tcW w:w="5104" w:type="dxa"/>
            <w:vAlign w:val="top"/>
          </w:tcPr>
          <w:p w:rsidR="00A0615A" w:rsidRPr="00A37DA2" w:rsidRDefault="00A0615A" w:rsidP="00A37DA2">
            <w:pPr>
              <w:ind w:left="425" w:hanging="425"/>
              <w:jc w:val="center"/>
              <w:rPr>
                <w:rFonts w:cstheme="minorHAnsi"/>
                <w:i/>
                <w:sz w:val="16"/>
                <w:szCs w:val="16"/>
                <w:lang w:val="en-US"/>
              </w:rPr>
            </w:pPr>
            <w:r w:rsidRPr="00A37DA2">
              <w:rPr>
                <w:rFonts w:cstheme="minorHAnsi"/>
                <w:i/>
                <w:sz w:val="16"/>
                <w:szCs w:val="16"/>
              </w:rPr>
              <w:lastRenderedPageBreak/>
              <w:t xml:space="preserve">1.1. </w:t>
            </w:r>
            <w:r w:rsidRPr="00A37DA2">
              <w:rPr>
                <w:rFonts w:cstheme="minorHAnsi"/>
                <w:i/>
                <w:sz w:val="16"/>
                <w:szCs w:val="16"/>
                <w:lang w:val="en-US"/>
              </w:rPr>
              <w:t>The Corresponding Author confirms that the Authors are familiar with the current article processing charge terms and the applicable fees as published on the journal website.</w:t>
            </w:r>
          </w:p>
        </w:tc>
      </w:tr>
      <w:tr w:rsidR="00A0615A" w:rsidRPr="005A0206" w:rsidTr="007453B5">
        <w:tc>
          <w:tcPr>
            <w:tcW w:w="5103" w:type="dxa"/>
            <w:shd w:val="clear" w:color="auto" w:fill="F0513C"/>
          </w:tcPr>
          <w:p w:rsidR="00A0615A" w:rsidRPr="00A37DA2" w:rsidRDefault="00A0615A" w:rsidP="00A0615A">
            <w:pPr>
              <w:pStyle w:val="a4"/>
              <w:spacing w:before="60"/>
              <w:jc w:val="center"/>
              <w:rPr>
                <w:rFonts w:cstheme="minorHAnsi"/>
                <w:sz w:val="16"/>
                <w:szCs w:val="16"/>
                <w:u w:val="single"/>
                <w:lang w:val="uk-UA"/>
              </w:rPr>
            </w:pPr>
            <w:proofErr w:type="spellStart"/>
            <w:r w:rsidRPr="00A37DA2">
              <w:rPr>
                <w:rFonts w:cstheme="minorHAnsi"/>
                <w:b/>
                <w:bCs/>
                <w:sz w:val="16"/>
                <w:szCs w:val="16"/>
                <w:u w:val="single"/>
                <w:lang w:val="uk-UA"/>
              </w:rPr>
              <w:lastRenderedPageBreak/>
              <w:t>Inne</w:t>
            </w:r>
            <w:proofErr w:type="spellEnd"/>
            <w:r w:rsidRPr="00A37DA2">
              <w:rPr>
                <w:rFonts w:cstheme="minorHAnsi"/>
                <w:b/>
                <w:bCs/>
                <w:sz w:val="16"/>
                <w:szCs w:val="16"/>
                <w:u w:val="single"/>
                <w:lang w:val="uk-UA"/>
              </w:rPr>
              <w:t xml:space="preserve"> </w:t>
            </w:r>
            <w:proofErr w:type="spellStart"/>
            <w:r w:rsidRPr="00A37DA2">
              <w:rPr>
                <w:rFonts w:cstheme="minorHAnsi"/>
                <w:b/>
                <w:bCs/>
                <w:sz w:val="16"/>
                <w:szCs w:val="16"/>
                <w:u w:val="single"/>
                <w:lang w:val="uk-UA"/>
              </w:rPr>
              <w:t>warunki</w:t>
            </w:r>
            <w:proofErr w:type="spellEnd"/>
          </w:p>
        </w:tc>
        <w:tc>
          <w:tcPr>
            <w:tcW w:w="5104" w:type="dxa"/>
            <w:shd w:val="clear" w:color="auto" w:fill="F0513C"/>
          </w:tcPr>
          <w:p w:rsidR="00A0615A" w:rsidRPr="00A37DA2" w:rsidRDefault="00A0615A" w:rsidP="00A0615A">
            <w:pPr>
              <w:ind w:left="425" w:hanging="425"/>
              <w:jc w:val="center"/>
              <w:rPr>
                <w:rFonts w:cstheme="minorHAnsi"/>
                <w:b/>
                <w:bCs/>
                <w:sz w:val="16"/>
                <w:szCs w:val="16"/>
                <w:u w:val="single"/>
                <w:lang w:val="en-US"/>
              </w:rPr>
            </w:pPr>
            <w:r w:rsidRPr="00A37DA2">
              <w:rPr>
                <w:rFonts w:cstheme="minorHAnsi"/>
                <w:b/>
                <w:bCs/>
                <w:sz w:val="16"/>
                <w:szCs w:val="16"/>
                <w:u w:val="single"/>
                <w:lang w:val="en-US"/>
              </w:rPr>
              <w:t>Other terms</w:t>
            </w:r>
          </w:p>
        </w:tc>
      </w:tr>
      <w:tr w:rsidR="00A0615A" w:rsidRPr="005A0206" w:rsidTr="007453B5">
        <w:tc>
          <w:tcPr>
            <w:tcW w:w="5103" w:type="dxa"/>
          </w:tcPr>
          <w:p w:rsidR="00A0615A" w:rsidRPr="00A37DA2" w:rsidRDefault="00A0615A" w:rsidP="00A37DA2">
            <w:pPr>
              <w:ind w:left="425" w:hanging="425"/>
              <w:jc w:val="center"/>
              <w:rPr>
                <w:rFonts w:cstheme="minorHAnsi"/>
                <w:i/>
                <w:sz w:val="16"/>
                <w:szCs w:val="16"/>
                <w:lang w:val="pl-PL"/>
              </w:rPr>
            </w:pPr>
            <w:r w:rsidRPr="00A37DA2">
              <w:rPr>
                <w:rFonts w:cstheme="minorHAnsi"/>
                <w:i/>
                <w:sz w:val="16"/>
                <w:szCs w:val="16"/>
                <w:lang w:val="pl-PL"/>
              </w:rPr>
              <w:t>1.1. Autor korespondujący potwierdza, że zgłoszony manuskrypt stanowi oryginalną pracę Autorów oraz że artykuł, w całości i w każdej jego części, nie był wcześniej opublikowany, nie jest równolegle rozpatrywany ani przewidziany do publikacji w innym miejscu, nie zawiera treści plagiatowych oraz jest zgodny z zasadami etyki publikacyjnej obowiązującymi w czasopiśmie i opisanymi na stronie internetowej czasopisma.</w:t>
            </w:r>
          </w:p>
          <w:p w:rsidR="00A0615A" w:rsidRPr="00A37DA2" w:rsidRDefault="00A0615A" w:rsidP="00A37DA2">
            <w:pPr>
              <w:ind w:left="425" w:hanging="425"/>
              <w:jc w:val="center"/>
              <w:rPr>
                <w:rFonts w:cstheme="minorHAnsi"/>
                <w:i/>
                <w:sz w:val="16"/>
                <w:szCs w:val="16"/>
                <w:lang w:val="pl-PL"/>
              </w:rPr>
            </w:pPr>
            <w:r w:rsidRPr="00A37DA2">
              <w:rPr>
                <w:rFonts w:cstheme="minorHAnsi"/>
                <w:i/>
                <w:sz w:val="16"/>
                <w:szCs w:val="16"/>
                <w:lang w:val="pl-PL"/>
              </w:rPr>
              <w:t>1.2. Podpisując niniejszą zgodę Autor korespondujący potwierdza, że Autorzy wyrazili zgodę na przetwarzanie danych osobowych na potrzeby procesu redakcyjnego i wydawniczego, w tym na publikację informacji o autorach na stronie internetowej czasopisma, w wersji drukowanej, jeżeli dotyczy, oraz na platformach lub w usługach podmiotów trzecich, na których czasopismo jest udostępniane lub indeksowane.</w:t>
            </w:r>
          </w:p>
        </w:tc>
        <w:tc>
          <w:tcPr>
            <w:tcW w:w="5104" w:type="dxa"/>
            <w:vAlign w:val="top"/>
          </w:tcPr>
          <w:p w:rsidR="00A0615A" w:rsidRPr="00A37DA2" w:rsidRDefault="00A0615A" w:rsidP="00A37DA2">
            <w:pPr>
              <w:ind w:left="425" w:hanging="425"/>
              <w:jc w:val="center"/>
              <w:rPr>
                <w:rFonts w:cstheme="minorHAnsi"/>
                <w:i/>
                <w:sz w:val="16"/>
                <w:szCs w:val="16"/>
              </w:rPr>
            </w:pPr>
            <w:r w:rsidRPr="00A37DA2">
              <w:rPr>
                <w:rFonts w:cstheme="minorHAnsi"/>
                <w:i/>
                <w:sz w:val="16"/>
                <w:szCs w:val="16"/>
              </w:rPr>
              <w:t>1.1. The Corresponding Author confirms that the submitted manuscript is an original work created by the Authors and that the article, in full and in any part, has not been published previously, is not under review or scheduled for publication elsewhere, does not include plagiarised content, and complies with the journal’s publication ethics policies as stated on the journal website.</w:t>
            </w:r>
          </w:p>
          <w:p w:rsidR="00A0615A" w:rsidRPr="00A37DA2" w:rsidRDefault="00A0615A" w:rsidP="00A37DA2">
            <w:pPr>
              <w:ind w:left="425" w:hanging="425"/>
              <w:jc w:val="center"/>
              <w:rPr>
                <w:rFonts w:cstheme="minorHAnsi"/>
                <w:i/>
                <w:sz w:val="16"/>
                <w:szCs w:val="16"/>
              </w:rPr>
            </w:pPr>
            <w:r w:rsidRPr="00A37DA2">
              <w:rPr>
                <w:rFonts w:cstheme="minorHAnsi"/>
                <w:i/>
                <w:sz w:val="16"/>
                <w:szCs w:val="16"/>
              </w:rPr>
              <w:t>1.2. By signing this consent, the Corresponding Author confirms that the Authors have agreed to the processing of their personal data for editorial and publishing purposes, including publication of author information on the journal website, in the printed edition if applicable, and on third party platforms or services where the journal is indexed or hosted</w:t>
            </w:r>
            <w:r w:rsidRPr="00A37DA2">
              <w:rPr>
                <w:rFonts w:cstheme="minorHAnsi"/>
                <w:i/>
                <w:sz w:val="16"/>
                <w:szCs w:val="16"/>
                <w:lang w:val="en-US"/>
              </w:rPr>
              <w:t>.</w:t>
            </w:r>
          </w:p>
        </w:tc>
      </w:tr>
      <w:tr w:rsidR="00A0615A" w:rsidRPr="005A0206" w:rsidTr="007453B5">
        <w:trPr>
          <w:trHeight w:val="68"/>
        </w:trPr>
        <w:tc>
          <w:tcPr>
            <w:tcW w:w="5103" w:type="dxa"/>
            <w:vAlign w:val="top"/>
          </w:tcPr>
          <w:p w:rsidR="00A0615A" w:rsidRPr="00B44DCC" w:rsidRDefault="00A0615A" w:rsidP="007453B5">
            <w:pPr>
              <w:pStyle w:val="a"/>
              <w:numPr>
                <w:ilvl w:val="0"/>
                <w:numId w:val="0"/>
              </w:numPr>
              <w:ind w:left="425" w:hanging="425"/>
              <w:rPr>
                <w:rFonts w:cstheme="minorHAnsi"/>
                <w:sz w:val="16"/>
                <w:szCs w:val="16"/>
                <w:lang w:val="uk-UA"/>
              </w:rPr>
            </w:pPr>
          </w:p>
        </w:tc>
        <w:tc>
          <w:tcPr>
            <w:tcW w:w="5104" w:type="dxa"/>
            <w:vAlign w:val="top"/>
          </w:tcPr>
          <w:p w:rsidR="00A0615A" w:rsidRPr="00F12AFE" w:rsidRDefault="00A0615A" w:rsidP="007453B5">
            <w:pPr>
              <w:pStyle w:val="a"/>
              <w:numPr>
                <w:ilvl w:val="0"/>
                <w:numId w:val="0"/>
              </w:numPr>
              <w:ind w:left="459"/>
              <w:rPr>
                <w:rFonts w:cstheme="minorHAnsi"/>
                <w:sz w:val="16"/>
                <w:szCs w:val="16"/>
              </w:rPr>
            </w:pPr>
          </w:p>
        </w:tc>
      </w:tr>
      <w:tr w:rsidR="00A0615A" w:rsidRPr="005A0206" w:rsidTr="007453B5">
        <w:tc>
          <w:tcPr>
            <w:tcW w:w="10207" w:type="dxa"/>
            <w:gridSpan w:val="2"/>
            <w:shd w:val="clear" w:color="auto" w:fill="F0513C"/>
          </w:tcPr>
          <w:p w:rsidR="00A0615A" w:rsidRPr="00A37DA2" w:rsidRDefault="00A0615A" w:rsidP="007453B5">
            <w:pPr>
              <w:pStyle w:val="a4"/>
              <w:spacing w:before="60"/>
              <w:jc w:val="center"/>
              <w:rPr>
                <w:rFonts w:cstheme="minorHAnsi"/>
                <w:sz w:val="16"/>
                <w:szCs w:val="16"/>
                <w:u w:val="single"/>
              </w:rPr>
            </w:pPr>
            <w:proofErr w:type="spellStart"/>
            <w:r w:rsidRPr="00A37DA2">
              <w:rPr>
                <w:rFonts w:cstheme="minorHAnsi"/>
                <w:b/>
                <w:bCs/>
                <w:sz w:val="16"/>
                <w:szCs w:val="16"/>
                <w:u w:val="single"/>
                <w:lang w:val="uk-UA"/>
              </w:rPr>
              <w:t>Podpis</w:t>
            </w:r>
            <w:proofErr w:type="spellEnd"/>
            <w:r w:rsidRPr="00A37DA2">
              <w:rPr>
                <w:rFonts w:cstheme="minorHAnsi"/>
                <w:b/>
                <w:bCs/>
                <w:sz w:val="16"/>
                <w:szCs w:val="16"/>
                <w:u w:val="single"/>
                <w:lang w:val="uk-UA"/>
              </w:rPr>
              <w:t xml:space="preserve"> </w:t>
            </w:r>
            <w:proofErr w:type="spellStart"/>
            <w:r w:rsidRPr="00A37DA2">
              <w:rPr>
                <w:rFonts w:cstheme="minorHAnsi"/>
                <w:b/>
                <w:bCs/>
                <w:sz w:val="16"/>
                <w:szCs w:val="16"/>
                <w:u w:val="single"/>
                <w:lang w:val="uk-UA"/>
              </w:rPr>
              <w:t>autora</w:t>
            </w:r>
            <w:proofErr w:type="spellEnd"/>
            <w:r w:rsidRPr="00A37DA2">
              <w:rPr>
                <w:rFonts w:cstheme="minorHAnsi"/>
                <w:b/>
                <w:bCs/>
                <w:sz w:val="16"/>
                <w:szCs w:val="16"/>
                <w:u w:val="single"/>
                <w:lang w:val="uk-UA"/>
              </w:rPr>
              <w:t xml:space="preserve"> </w:t>
            </w:r>
            <w:proofErr w:type="spellStart"/>
            <w:r w:rsidRPr="00A37DA2">
              <w:rPr>
                <w:rFonts w:cstheme="minorHAnsi"/>
                <w:b/>
                <w:bCs/>
                <w:sz w:val="16"/>
                <w:szCs w:val="16"/>
                <w:u w:val="single"/>
                <w:lang w:val="uk-UA"/>
              </w:rPr>
              <w:t>korespondencyjnego</w:t>
            </w:r>
            <w:proofErr w:type="spellEnd"/>
            <w:r w:rsidRPr="00A37DA2">
              <w:rPr>
                <w:rFonts w:cstheme="minorHAnsi"/>
                <w:b/>
                <w:bCs/>
                <w:sz w:val="16"/>
                <w:szCs w:val="16"/>
                <w:u w:val="single"/>
                <w:lang w:val="uk-UA"/>
              </w:rPr>
              <w:t xml:space="preserve"> / </w:t>
            </w:r>
            <w:proofErr w:type="spellStart"/>
            <w:r w:rsidRPr="00A37DA2">
              <w:rPr>
                <w:rFonts w:cstheme="minorHAnsi"/>
                <w:b/>
                <w:bCs/>
                <w:sz w:val="16"/>
                <w:szCs w:val="16"/>
                <w:u w:val="single"/>
                <w:lang w:val="uk-UA"/>
              </w:rPr>
              <w:t>Signature</w:t>
            </w:r>
            <w:proofErr w:type="spellEnd"/>
            <w:r w:rsidRPr="00A37DA2">
              <w:rPr>
                <w:rFonts w:cstheme="minorHAnsi"/>
                <w:b/>
                <w:bCs/>
                <w:sz w:val="16"/>
                <w:szCs w:val="16"/>
                <w:u w:val="single"/>
                <w:lang w:val="uk-UA"/>
              </w:rPr>
              <w:t xml:space="preserve"> </w:t>
            </w:r>
            <w:proofErr w:type="spellStart"/>
            <w:r w:rsidRPr="00A37DA2">
              <w:rPr>
                <w:rFonts w:cstheme="minorHAnsi"/>
                <w:b/>
                <w:bCs/>
                <w:sz w:val="16"/>
                <w:szCs w:val="16"/>
                <w:u w:val="single"/>
                <w:lang w:val="uk-UA"/>
              </w:rPr>
              <w:t>of</w:t>
            </w:r>
            <w:proofErr w:type="spellEnd"/>
            <w:r w:rsidRPr="00A37DA2">
              <w:rPr>
                <w:rFonts w:cstheme="minorHAnsi"/>
                <w:b/>
                <w:bCs/>
                <w:sz w:val="16"/>
                <w:szCs w:val="16"/>
                <w:u w:val="single"/>
                <w:lang w:val="uk-UA"/>
              </w:rPr>
              <w:t xml:space="preserve"> </w:t>
            </w:r>
            <w:proofErr w:type="spellStart"/>
            <w:r w:rsidRPr="00A37DA2">
              <w:rPr>
                <w:rFonts w:cstheme="minorHAnsi"/>
                <w:b/>
                <w:bCs/>
                <w:sz w:val="16"/>
                <w:szCs w:val="16"/>
                <w:u w:val="single"/>
                <w:lang w:val="uk-UA"/>
              </w:rPr>
              <w:t>the</w:t>
            </w:r>
            <w:proofErr w:type="spellEnd"/>
            <w:r w:rsidRPr="00A37DA2">
              <w:rPr>
                <w:rFonts w:cstheme="minorHAnsi"/>
                <w:b/>
                <w:bCs/>
                <w:sz w:val="16"/>
                <w:szCs w:val="16"/>
                <w:u w:val="single"/>
                <w:lang w:val="uk-UA"/>
              </w:rPr>
              <w:t xml:space="preserve"> </w:t>
            </w:r>
            <w:proofErr w:type="spellStart"/>
            <w:r w:rsidRPr="00A37DA2">
              <w:rPr>
                <w:rFonts w:cstheme="minorHAnsi"/>
                <w:b/>
                <w:bCs/>
                <w:sz w:val="16"/>
                <w:szCs w:val="16"/>
                <w:u w:val="single"/>
                <w:lang w:val="uk-UA"/>
              </w:rPr>
              <w:t>Corresponding</w:t>
            </w:r>
            <w:proofErr w:type="spellEnd"/>
            <w:r w:rsidRPr="00A37DA2">
              <w:rPr>
                <w:rFonts w:cstheme="minorHAnsi"/>
                <w:b/>
                <w:bCs/>
                <w:sz w:val="16"/>
                <w:szCs w:val="16"/>
                <w:u w:val="single"/>
                <w:lang w:val="uk-UA"/>
              </w:rPr>
              <w:t xml:space="preserve"> </w:t>
            </w:r>
            <w:proofErr w:type="spellStart"/>
            <w:r w:rsidRPr="00A37DA2">
              <w:rPr>
                <w:rFonts w:cstheme="minorHAnsi"/>
                <w:b/>
                <w:bCs/>
                <w:sz w:val="16"/>
                <w:szCs w:val="16"/>
                <w:u w:val="single"/>
                <w:lang w:val="uk-UA"/>
              </w:rPr>
              <w:t>Author</w:t>
            </w:r>
            <w:proofErr w:type="spellEnd"/>
          </w:p>
        </w:tc>
      </w:tr>
      <w:tr w:rsidR="00A0615A" w:rsidRPr="005A0206" w:rsidTr="007453B5">
        <w:tc>
          <w:tcPr>
            <w:tcW w:w="10207" w:type="dxa"/>
            <w:gridSpan w:val="2"/>
            <w:shd w:val="clear" w:color="auto" w:fill="auto"/>
          </w:tcPr>
          <w:p w:rsidR="00A0615A" w:rsidRDefault="00A0615A" w:rsidP="007453B5"/>
          <w:tbl>
            <w:tblPr>
              <w:tblStyle w:val="KrestonOceanstyle2"/>
              <w:tblW w:w="9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430"/>
              <w:gridCol w:w="2693"/>
              <w:gridCol w:w="2688"/>
            </w:tblGrid>
            <w:tr w:rsidR="00A0615A" w:rsidRPr="00480CED" w:rsidTr="007453B5">
              <w:tc>
                <w:tcPr>
                  <w:tcW w:w="4430" w:type="dxa"/>
                  <w:vAlign w:val="top"/>
                </w:tcPr>
                <w:p w:rsidR="00A0615A" w:rsidRPr="0015592F" w:rsidRDefault="00A0615A" w:rsidP="007453B5">
                  <w:pPr>
                    <w:pStyle w:val="a4"/>
                    <w:spacing w:before="0"/>
                    <w:jc w:val="center"/>
                    <w:rPr>
                      <w:rFonts w:cstheme="minorHAnsi"/>
                      <w:sz w:val="16"/>
                      <w:szCs w:val="16"/>
                      <w:lang w:val="uk-UA"/>
                    </w:rPr>
                  </w:pPr>
                  <w:r w:rsidRPr="00D91A4F">
                    <w:rPr>
                      <w:rFonts w:cstheme="minorHAnsi"/>
                      <w:sz w:val="16"/>
                      <w:szCs w:val="16"/>
                      <w:highlight w:val="red"/>
                      <w:lang w:val="uk-UA"/>
                    </w:rPr>
                    <w:fldChar w:fldCharType="begin">
                      <w:ffData>
                        <w:name w:val=""/>
                        <w:enabled/>
                        <w:calcOnExit w:val="0"/>
                        <w:statusText w:type="autoText" w:val=" Просте текстове поле"/>
                        <w:textInput>
                          <w:default w:val="First and Last name of Corresponding author in English"/>
                        </w:textInput>
                      </w:ffData>
                    </w:fldChar>
                  </w:r>
                  <w:r w:rsidRPr="00D91A4F">
                    <w:rPr>
                      <w:rFonts w:cstheme="minorHAnsi"/>
                      <w:sz w:val="16"/>
                      <w:szCs w:val="16"/>
                      <w:highlight w:val="red"/>
                      <w:lang w:val="uk-UA"/>
                    </w:rPr>
                    <w:instrText xml:space="preserve"> FORMTEXT </w:instrText>
                  </w:r>
                  <w:r w:rsidRPr="00D91A4F">
                    <w:rPr>
                      <w:rFonts w:cstheme="minorHAnsi"/>
                      <w:sz w:val="16"/>
                      <w:szCs w:val="16"/>
                      <w:highlight w:val="red"/>
                      <w:lang w:val="uk-UA"/>
                    </w:rPr>
                  </w:r>
                  <w:r w:rsidRPr="00D91A4F">
                    <w:rPr>
                      <w:rFonts w:cstheme="minorHAnsi"/>
                      <w:sz w:val="16"/>
                      <w:szCs w:val="16"/>
                      <w:highlight w:val="red"/>
                      <w:lang w:val="uk-UA"/>
                    </w:rPr>
                    <w:fldChar w:fldCharType="separate"/>
                  </w:r>
                  <w:r w:rsidRPr="00D91A4F">
                    <w:rPr>
                      <w:rFonts w:cstheme="minorHAnsi"/>
                      <w:noProof/>
                      <w:sz w:val="16"/>
                      <w:szCs w:val="16"/>
                      <w:highlight w:val="red"/>
                      <w:lang w:val="uk-UA"/>
                    </w:rPr>
                    <w:t>First and Last name of Corresponding author in English</w:t>
                  </w:r>
                  <w:r w:rsidRPr="00D91A4F">
                    <w:rPr>
                      <w:rFonts w:cstheme="minorHAnsi"/>
                      <w:sz w:val="16"/>
                      <w:szCs w:val="16"/>
                      <w:highlight w:val="red"/>
                      <w:lang w:val="uk-UA"/>
                    </w:rPr>
                    <w:fldChar w:fldCharType="end"/>
                  </w:r>
                </w:p>
              </w:tc>
              <w:tc>
                <w:tcPr>
                  <w:tcW w:w="2693" w:type="dxa"/>
                  <w:vAlign w:val="bottom"/>
                </w:tcPr>
                <w:p w:rsidR="00A0615A" w:rsidRPr="00480CED" w:rsidRDefault="00A0615A" w:rsidP="00A0615A">
                  <w:pPr>
                    <w:spacing w:before="480" w:after="0"/>
                    <w:jc w:val="center"/>
                    <w:rPr>
                      <w:sz w:val="16"/>
                      <w:szCs w:val="16"/>
                      <w:lang w:val="ru-RU" w:eastAsia="en-GB"/>
                    </w:rPr>
                  </w:pPr>
                  <w:r>
                    <w:rPr>
                      <w:sz w:val="16"/>
                      <w:szCs w:val="16"/>
                      <w:lang w:val="ru-RU" w:eastAsia="en-GB"/>
                    </w:rPr>
                    <w:t>___________________________</w:t>
                  </w:r>
                  <w:r>
                    <w:rPr>
                      <w:sz w:val="16"/>
                      <w:szCs w:val="16"/>
                      <w:lang w:val="ru-RU" w:eastAsia="en-GB"/>
                    </w:rPr>
                    <w:br/>
                  </w:r>
                  <w:r w:rsidRPr="0015592F">
                    <w:rPr>
                      <w:i/>
                      <w:iCs/>
                      <w:sz w:val="12"/>
                      <w:szCs w:val="12"/>
                      <w:lang w:val="ru-RU" w:eastAsia="en-GB"/>
                    </w:rPr>
                    <w:t>(</w:t>
                  </w:r>
                  <w:r>
                    <w:rPr>
                      <w:i/>
                      <w:iCs/>
                      <w:sz w:val="12"/>
                      <w:szCs w:val="12"/>
                      <w:lang w:val="pl-PL" w:eastAsia="en-GB"/>
                    </w:rPr>
                    <w:t>Podpis</w:t>
                  </w:r>
                  <w:r w:rsidRPr="0015592F">
                    <w:rPr>
                      <w:i/>
                      <w:iCs/>
                      <w:sz w:val="12"/>
                      <w:szCs w:val="12"/>
                      <w:lang w:val="ru-RU" w:eastAsia="en-GB"/>
                    </w:rPr>
                    <w:t xml:space="preserve">/ </w:t>
                  </w:r>
                  <w:proofErr w:type="spellStart"/>
                  <w:r w:rsidRPr="0015592F">
                    <w:rPr>
                      <w:i/>
                      <w:iCs/>
                      <w:sz w:val="12"/>
                      <w:szCs w:val="12"/>
                      <w:lang w:val="ru-RU" w:eastAsia="en-GB"/>
                    </w:rPr>
                    <w:t>Signature</w:t>
                  </w:r>
                  <w:proofErr w:type="spellEnd"/>
                  <w:r w:rsidRPr="0015592F">
                    <w:rPr>
                      <w:i/>
                      <w:iCs/>
                      <w:sz w:val="12"/>
                      <w:szCs w:val="12"/>
                      <w:lang w:val="ru-RU" w:eastAsia="en-GB"/>
                    </w:rPr>
                    <w:t>)</w:t>
                  </w:r>
                </w:p>
              </w:tc>
              <w:tc>
                <w:tcPr>
                  <w:tcW w:w="2688" w:type="dxa"/>
                  <w:vAlign w:val="top"/>
                </w:tcPr>
                <w:p w:rsidR="00A0615A" w:rsidRPr="0015592F" w:rsidRDefault="00A0615A" w:rsidP="007453B5">
                  <w:pPr>
                    <w:pStyle w:val="a4"/>
                    <w:spacing w:before="240"/>
                    <w:jc w:val="center"/>
                    <w:rPr>
                      <w:rFonts w:cstheme="minorHAnsi"/>
                      <w:sz w:val="16"/>
                      <w:szCs w:val="16"/>
                      <w:highlight w:val="green"/>
                      <w:lang w:val="uk-UA"/>
                    </w:rPr>
                  </w:pPr>
                  <w:proofErr w:type="spellStart"/>
                  <w:r w:rsidRPr="00D91A4F">
                    <w:rPr>
                      <w:rFonts w:cstheme="minorHAnsi"/>
                      <w:sz w:val="16"/>
                      <w:szCs w:val="16"/>
                      <w:highlight w:val="red"/>
                      <w:lang w:val="uk-UA"/>
                    </w:rPr>
                    <w:t>Data</w:t>
                  </w:r>
                  <w:proofErr w:type="spellEnd"/>
                  <w:r w:rsidRPr="00D91A4F">
                    <w:rPr>
                      <w:rFonts w:cstheme="minorHAnsi"/>
                      <w:sz w:val="16"/>
                      <w:szCs w:val="16"/>
                      <w:highlight w:val="red"/>
                      <w:lang w:val="uk-UA"/>
                    </w:rPr>
                    <w:t xml:space="preserve"> </w:t>
                  </w:r>
                  <w:proofErr w:type="spellStart"/>
                  <w:r w:rsidRPr="00D91A4F">
                    <w:rPr>
                      <w:rFonts w:cstheme="minorHAnsi"/>
                      <w:sz w:val="16"/>
                      <w:szCs w:val="16"/>
                      <w:highlight w:val="red"/>
                      <w:lang w:val="uk-UA"/>
                    </w:rPr>
                    <w:t>podpisu</w:t>
                  </w:r>
                  <w:proofErr w:type="spellEnd"/>
                  <w:r w:rsidRPr="00D91A4F">
                    <w:rPr>
                      <w:rFonts w:cstheme="minorHAnsi"/>
                      <w:sz w:val="16"/>
                      <w:szCs w:val="16"/>
                      <w:highlight w:val="red"/>
                      <w:lang w:val="uk-UA"/>
                    </w:rPr>
                    <w:t xml:space="preserve"> / </w:t>
                  </w:r>
                  <w:proofErr w:type="spellStart"/>
                  <w:r w:rsidRPr="00D91A4F">
                    <w:rPr>
                      <w:rFonts w:cstheme="minorHAnsi"/>
                      <w:sz w:val="16"/>
                      <w:szCs w:val="16"/>
                      <w:highlight w:val="red"/>
                      <w:lang w:val="uk-UA"/>
                    </w:rPr>
                    <w:t>Date</w:t>
                  </w:r>
                  <w:proofErr w:type="spellEnd"/>
                  <w:r w:rsidRPr="00D91A4F">
                    <w:rPr>
                      <w:rFonts w:cstheme="minorHAnsi"/>
                      <w:sz w:val="16"/>
                      <w:szCs w:val="16"/>
                      <w:highlight w:val="red"/>
                      <w:lang w:val="uk-UA"/>
                    </w:rPr>
                    <w:t xml:space="preserve"> </w:t>
                  </w:r>
                  <w:proofErr w:type="spellStart"/>
                  <w:r w:rsidRPr="00D91A4F">
                    <w:rPr>
                      <w:rFonts w:cstheme="minorHAnsi"/>
                      <w:sz w:val="16"/>
                      <w:szCs w:val="16"/>
                      <w:highlight w:val="red"/>
                      <w:lang w:val="uk-UA"/>
                    </w:rPr>
                    <w:t>of</w:t>
                  </w:r>
                  <w:proofErr w:type="spellEnd"/>
                  <w:r w:rsidRPr="00D91A4F">
                    <w:rPr>
                      <w:rFonts w:cstheme="minorHAnsi"/>
                      <w:sz w:val="16"/>
                      <w:szCs w:val="16"/>
                      <w:highlight w:val="red"/>
                      <w:lang w:val="uk-UA"/>
                    </w:rPr>
                    <w:t xml:space="preserve"> </w:t>
                  </w:r>
                  <w:proofErr w:type="spellStart"/>
                  <w:r w:rsidRPr="00D91A4F">
                    <w:rPr>
                      <w:rFonts w:cstheme="minorHAnsi"/>
                      <w:sz w:val="16"/>
                      <w:szCs w:val="16"/>
                      <w:highlight w:val="red"/>
                      <w:lang w:val="uk-UA"/>
                    </w:rPr>
                    <w:t>Signature</w:t>
                  </w:r>
                  <w:proofErr w:type="spellEnd"/>
                </w:p>
              </w:tc>
            </w:tr>
          </w:tbl>
          <w:p w:rsidR="00A0615A" w:rsidRPr="00683F48" w:rsidRDefault="00A0615A" w:rsidP="007453B5">
            <w:pPr>
              <w:rPr>
                <w:rFonts w:cstheme="minorHAnsi"/>
                <w:sz w:val="16"/>
                <w:szCs w:val="16"/>
                <w:highlight w:val="green"/>
                <w:lang w:eastAsia="en-GB"/>
              </w:rPr>
            </w:pPr>
          </w:p>
        </w:tc>
      </w:tr>
    </w:tbl>
    <w:p w:rsidR="00F246A9" w:rsidRDefault="00F246A9"/>
    <w:sectPr w:rsidR="00F246A9">
      <w:headerReference w:type="default" r:id="rId8"/>
      <w:foot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577" w:rsidRDefault="00221577" w:rsidP="00A0615A">
      <w:pPr>
        <w:spacing w:before="0" w:after="0" w:line="240" w:lineRule="auto"/>
      </w:pPr>
      <w:r>
        <w:separator/>
      </w:r>
    </w:p>
  </w:endnote>
  <w:endnote w:type="continuationSeparator" w:id="0">
    <w:p w:rsidR="00221577" w:rsidRDefault="00221577" w:rsidP="00A061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937372"/>
      <w:docPartObj>
        <w:docPartGallery w:val="Page Numbers (Bottom of Page)"/>
        <w:docPartUnique/>
      </w:docPartObj>
    </w:sdtPr>
    <w:sdtEndPr/>
    <w:sdtContent>
      <w:p w:rsidR="00A0615A" w:rsidRDefault="00A0615A">
        <w:pPr>
          <w:pStyle w:val="a7"/>
          <w:jc w:val="center"/>
        </w:pPr>
        <w:r>
          <w:fldChar w:fldCharType="begin"/>
        </w:r>
        <w:r>
          <w:instrText>PAGE   \* MERGEFORMAT</w:instrText>
        </w:r>
        <w:r>
          <w:fldChar w:fldCharType="separate"/>
        </w:r>
        <w:r w:rsidR="00A37DA2">
          <w:rPr>
            <w:noProof/>
          </w:rPr>
          <w:t>1</w:t>
        </w:r>
        <w:r>
          <w:fldChar w:fldCharType="end"/>
        </w:r>
      </w:p>
    </w:sdtContent>
  </w:sdt>
  <w:p w:rsidR="00A0615A" w:rsidRDefault="00A0615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577" w:rsidRDefault="00221577" w:rsidP="00A0615A">
      <w:pPr>
        <w:spacing w:before="0" w:after="0" w:line="240" w:lineRule="auto"/>
      </w:pPr>
      <w:r>
        <w:separator/>
      </w:r>
    </w:p>
  </w:footnote>
  <w:footnote w:type="continuationSeparator" w:id="0">
    <w:p w:rsidR="00221577" w:rsidRDefault="00221577" w:rsidP="00A0615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dTableLight"/>
      <w:tblW w:w="5290"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7"/>
      <w:gridCol w:w="1276"/>
      <w:gridCol w:w="4385"/>
    </w:tblGrid>
    <w:tr w:rsidR="00A0615A" w:rsidRPr="00A0615A" w:rsidTr="007453B5">
      <w:trPr>
        <w:trHeight w:val="344"/>
      </w:trPr>
      <w:tc>
        <w:tcPr>
          <w:tcW w:w="4542" w:type="dxa"/>
          <w:vAlign w:val="bottom"/>
        </w:tcPr>
        <w:p w:rsidR="00A0615A" w:rsidRPr="00A0615A" w:rsidRDefault="00A0615A" w:rsidP="007453B5">
          <w:pPr>
            <w:pStyle w:val="a7"/>
            <w:rPr>
              <w:rFonts w:cstheme="majorHAnsi"/>
              <w:color w:val="4F81BD" w:themeColor="accent1"/>
              <w:sz w:val="14"/>
              <w:szCs w:val="16"/>
              <w:lang w:val="pl-PL"/>
            </w:rPr>
          </w:pPr>
          <w:r w:rsidRPr="00A0615A">
            <w:rPr>
              <w:sz w:val="14"/>
              <w:lang w:val="pl-PL"/>
            </w:rPr>
            <w:t>WSHIU Zeszyty Naukowe , Teoria i praktyka zabezpieczenia społecznego</w:t>
          </w:r>
        </w:p>
      </w:tc>
      <w:tc>
        <w:tcPr>
          <w:tcW w:w="1277" w:type="dxa"/>
          <w:vAlign w:val="center"/>
        </w:tcPr>
        <w:p w:rsidR="00A0615A" w:rsidRPr="001702E4" w:rsidRDefault="00A0615A" w:rsidP="007453B5">
          <w:pPr>
            <w:pStyle w:val="a7"/>
            <w:ind w:right="274"/>
            <w:rPr>
              <w:rFonts w:cstheme="majorHAnsi"/>
              <w:color w:val="4F81BD" w:themeColor="accent1"/>
            </w:rPr>
          </w:pPr>
          <w:r>
            <w:rPr>
              <w:noProof/>
              <w:lang w:eastAsia="uk-UA"/>
            </w:rPr>
            <w:drawing>
              <wp:inline distT="0" distB="0" distL="0" distR="0" wp14:anchorId="196C060C" wp14:editId="6030C98F">
                <wp:extent cx="792480" cy="618134"/>
                <wp:effectExtent l="0" t="0" r="7620" b="0"/>
                <wp:docPr id="10" name="Рисунок 10" descr="WSHIU Akademia Nauk Stosowanych - WSH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HIU Akademia Nauk Stosowanych - WSHI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2608" cy="618234"/>
                        </a:xfrm>
                        <a:prstGeom prst="rect">
                          <a:avLst/>
                        </a:prstGeom>
                        <a:noFill/>
                        <a:ln>
                          <a:noFill/>
                        </a:ln>
                      </pic:spPr>
                    </pic:pic>
                  </a:graphicData>
                </a:graphic>
              </wp:inline>
            </w:drawing>
          </w:r>
        </w:p>
      </w:tc>
      <w:tc>
        <w:tcPr>
          <w:tcW w:w="4389" w:type="dxa"/>
          <w:vAlign w:val="bottom"/>
        </w:tcPr>
        <w:p w:rsidR="00A0615A" w:rsidRPr="00A0615A" w:rsidRDefault="00A0615A" w:rsidP="007453B5">
          <w:pPr>
            <w:pStyle w:val="a7"/>
            <w:ind w:left="279" w:right="-8" w:firstLine="2"/>
            <w:jc w:val="right"/>
            <w:rPr>
              <w:rFonts w:cstheme="majorHAnsi"/>
              <w:color w:val="4F81BD" w:themeColor="accent1"/>
              <w:sz w:val="14"/>
              <w:szCs w:val="16"/>
            </w:rPr>
          </w:pPr>
          <w:r w:rsidRPr="00A0615A">
            <w:rPr>
              <w:sz w:val="14"/>
            </w:rPr>
            <w:t>WSHIU Scientific Notebooks: Theory and Practice of Social Security</w:t>
          </w:r>
        </w:p>
      </w:tc>
    </w:tr>
  </w:tbl>
  <w:p w:rsidR="00A0615A" w:rsidRDefault="00A061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81270"/>
    <w:multiLevelType w:val="multilevel"/>
    <w:tmpl w:val="A7227196"/>
    <w:lvl w:ilvl="0">
      <w:start w:val="1"/>
      <w:numFmt w:val="bullet"/>
      <w:pStyle w:val="a"/>
      <w:lvlText w:val=""/>
      <w:lvlJc w:val="left"/>
      <w:pPr>
        <w:ind w:left="1276" w:hanging="425"/>
      </w:pPr>
      <w:rPr>
        <w:rFonts w:ascii="Wingdings" w:hAnsi="Wingdings" w:hint="default"/>
        <w:color w:val="C0504D" w:themeColor="accent2"/>
        <w:sz w:val="20"/>
        <w:szCs w:val="20"/>
      </w:rPr>
    </w:lvl>
    <w:lvl w:ilvl="1">
      <w:start w:val="1"/>
      <w:numFmt w:val="bullet"/>
      <w:lvlRestart w:val="0"/>
      <w:lvlText w:val=""/>
      <w:lvlJc w:val="left"/>
      <w:pPr>
        <w:ind w:left="567" w:hanging="283"/>
      </w:pPr>
      <w:rPr>
        <w:rFonts w:ascii="Wingdings" w:hAnsi="Wingdings" w:hint="default"/>
        <w:b w:val="0"/>
        <w:i w:val="0"/>
        <w:color w:val="9BBB59" w:themeColor="accent3"/>
        <w:sz w:val="20"/>
        <w:szCs w:val="20"/>
      </w:rPr>
    </w:lvl>
    <w:lvl w:ilvl="2">
      <w:start w:val="1"/>
      <w:numFmt w:val="bullet"/>
      <w:lvlText w:val="○"/>
      <w:lvlJc w:val="left"/>
      <w:pPr>
        <w:ind w:left="851" w:hanging="284"/>
      </w:pPr>
      <w:rPr>
        <w:rFonts w:ascii="Tahoma" w:hAnsi="Tahoma" w:hint="default"/>
        <w:color w:val="9BBB59" w:themeColor="accent3"/>
      </w:rPr>
    </w:lvl>
    <w:lvl w:ilvl="3">
      <w:start w:val="1"/>
      <w:numFmt w:val="bullet"/>
      <w:lvlText w:val="o"/>
      <w:lvlJc w:val="left"/>
      <w:pPr>
        <w:ind w:left="1701" w:hanging="425"/>
      </w:pPr>
      <w:rPr>
        <w:rFonts w:ascii="Courier New" w:hAnsi="Courier New" w:hint="default"/>
        <w:color w:val="C0504D" w:themeColor="accent2"/>
      </w:rPr>
    </w:lvl>
    <w:lvl w:ilvl="4">
      <w:start w:val="1"/>
      <w:numFmt w:val="bullet"/>
      <w:lvlText w:val="o"/>
      <w:lvlJc w:val="left"/>
      <w:pPr>
        <w:ind w:left="1656" w:hanging="288"/>
      </w:pPr>
      <w:rPr>
        <w:rFonts w:ascii="Courier New" w:hAnsi="Courier New" w:cs="Courier New" w:hint="default"/>
      </w:rPr>
    </w:lvl>
    <w:lvl w:ilvl="5">
      <w:start w:val="1"/>
      <w:numFmt w:val="bullet"/>
      <w:lvlText w:val=""/>
      <w:lvlJc w:val="left"/>
      <w:pPr>
        <w:ind w:left="1944" w:hanging="288"/>
      </w:pPr>
      <w:rPr>
        <w:rFonts w:ascii="Wingdings" w:hAnsi="Wingdings" w:hint="default"/>
      </w:rPr>
    </w:lvl>
    <w:lvl w:ilvl="6">
      <w:start w:val="1"/>
      <w:numFmt w:val="bullet"/>
      <w:lvlText w:val=""/>
      <w:lvlJc w:val="left"/>
      <w:pPr>
        <w:ind w:left="2232" w:hanging="288"/>
      </w:pPr>
      <w:rPr>
        <w:rFonts w:ascii="Symbol" w:hAnsi="Symbol" w:hint="default"/>
      </w:rPr>
    </w:lvl>
    <w:lvl w:ilvl="7">
      <w:start w:val="1"/>
      <w:numFmt w:val="bullet"/>
      <w:lvlText w:val="o"/>
      <w:lvlJc w:val="left"/>
      <w:pPr>
        <w:ind w:left="2520" w:hanging="288"/>
      </w:pPr>
      <w:rPr>
        <w:rFonts w:ascii="Courier New" w:hAnsi="Courier New" w:cs="Courier New" w:hint="default"/>
      </w:rPr>
    </w:lvl>
    <w:lvl w:ilvl="8">
      <w:start w:val="1"/>
      <w:numFmt w:val="bullet"/>
      <w:lvlText w:val=""/>
      <w:lvlJc w:val="left"/>
      <w:pPr>
        <w:ind w:left="2808" w:hanging="288"/>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LQwtTQ2szS0sDS2NLJU0lEKTi0uzszPAykwqgUA6dYi2SwAAAA="/>
  </w:docVars>
  <w:rsids>
    <w:rsidRoot w:val="00A0615A"/>
    <w:rsid w:val="00061B81"/>
    <w:rsid w:val="00221577"/>
    <w:rsid w:val="00A0615A"/>
    <w:rsid w:val="00A37DA2"/>
    <w:rsid w:val="00E158B2"/>
    <w:rsid w:val="00E8769A"/>
    <w:rsid w:val="00F246A9"/>
    <w:rsid w:val="00FC71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0615A"/>
    <w:pPr>
      <w:widowControl w:val="0"/>
      <w:spacing w:before="120" w:after="120"/>
      <w:jc w:val="both"/>
    </w:pPr>
    <w:rPr>
      <w:sz w:val="18"/>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1"/>
    <w:qFormat/>
    <w:rsid w:val="00A0615A"/>
    <w:pPr>
      <w:keepLines/>
      <w:numPr>
        <w:numId w:val="1"/>
      </w:numPr>
      <w:spacing w:before="60" w:after="60"/>
      <w:ind w:left="425"/>
    </w:pPr>
    <w:rPr>
      <w:rFonts w:eastAsiaTheme="minorEastAsia"/>
      <w:lang w:val="en-US" w:eastAsia="en-GB"/>
    </w:rPr>
  </w:style>
  <w:style w:type="paragraph" w:styleId="a4">
    <w:name w:val="List Number"/>
    <w:basedOn w:val="a0"/>
    <w:uiPriority w:val="1"/>
    <w:qFormat/>
    <w:rsid w:val="00A0615A"/>
    <w:pPr>
      <w:suppressAutoHyphens/>
      <w:jc w:val="left"/>
    </w:pPr>
    <w:rPr>
      <w:rFonts w:eastAsiaTheme="minorEastAsia"/>
      <w:lang w:val="en-US" w:eastAsia="en-GB"/>
    </w:rPr>
  </w:style>
  <w:style w:type="table" w:customStyle="1" w:styleId="KrestonOceanstyle2">
    <w:name w:val="Kreston Ocean style 2"/>
    <w:basedOn w:val="a2"/>
    <w:uiPriority w:val="99"/>
    <w:rsid w:val="00A0615A"/>
    <w:pPr>
      <w:spacing w:before="60" w:after="60" w:line="240" w:lineRule="auto"/>
      <w:jc w:val="center"/>
    </w:pPr>
    <w:rPr>
      <w:sz w:val="16"/>
      <w:szCs w:val="21"/>
      <w:lang w:val="en-GB"/>
    </w:rPr>
    <w:tblPr>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cPr>
      <w:vAlign w:val="center"/>
    </w:tcPr>
    <w:tblStylePr w:type="firstRow">
      <w:pPr>
        <w:wordWrap/>
        <w:spacing w:beforeLines="0" w:before="60" w:beforeAutospacing="0" w:afterLines="0" w:after="60" w:afterAutospacing="0"/>
        <w:jc w:val="center"/>
      </w:pPr>
      <w:rPr>
        <w:rFonts w:asciiTheme="minorHAnsi" w:hAnsiTheme="minorHAnsi"/>
        <w:b/>
        <w:sz w:val="16"/>
      </w:rPr>
      <w:tblPr/>
      <w:tcPr>
        <w:tcBorders>
          <w:bottom w:val="double" w:sz="4" w:space="0" w:color="C0504D" w:themeColor="accent2"/>
        </w:tcBorders>
      </w:tcPr>
    </w:tblStylePr>
    <w:tblStylePr w:type="lastRow">
      <w:rPr>
        <w:rFonts w:asciiTheme="minorHAnsi" w:hAnsiTheme="minorHAnsi"/>
        <w:b w:val="0"/>
        <w:color w:val="C0504D" w:themeColor="accent2"/>
        <w:sz w:val="16"/>
      </w:rPr>
      <w:tblPr/>
      <w:tcPr>
        <w:tcBorders>
          <w:top w:val="double" w:sz="4" w:space="0" w:color="C0504D" w:themeColor="accent2"/>
        </w:tcBorders>
      </w:tcPr>
    </w:tblStylePr>
  </w:style>
  <w:style w:type="paragraph" w:styleId="a5">
    <w:name w:val="header"/>
    <w:basedOn w:val="a0"/>
    <w:link w:val="a6"/>
    <w:uiPriority w:val="99"/>
    <w:unhideWhenUsed/>
    <w:rsid w:val="00A0615A"/>
    <w:pPr>
      <w:tabs>
        <w:tab w:val="center" w:pos="4819"/>
        <w:tab w:val="right" w:pos="9639"/>
      </w:tabs>
      <w:spacing w:before="0" w:after="0" w:line="240" w:lineRule="auto"/>
    </w:pPr>
  </w:style>
  <w:style w:type="character" w:customStyle="1" w:styleId="a6">
    <w:name w:val="Верхний колонтитул Знак"/>
    <w:basedOn w:val="a1"/>
    <w:link w:val="a5"/>
    <w:uiPriority w:val="99"/>
    <w:rsid w:val="00A0615A"/>
    <w:rPr>
      <w:sz w:val="18"/>
      <w:szCs w:val="21"/>
    </w:rPr>
  </w:style>
  <w:style w:type="paragraph" w:styleId="a7">
    <w:name w:val="footer"/>
    <w:basedOn w:val="a0"/>
    <w:link w:val="a8"/>
    <w:uiPriority w:val="99"/>
    <w:unhideWhenUsed/>
    <w:rsid w:val="00A0615A"/>
    <w:pPr>
      <w:tabs>
        <w:tab w:val="center" w:pos="4819"/>
        <w:tab w:val="right" w:pos="9639"/>
      </w:tabs>
      <w:spacing w:before="0" w:after="0" w:line="240" w:lineRule="auto"/>
    </w:pPr>
  </w:style>
  <w:style w:type="character" w:customStyle="1" w:styleId="a8">
    <w:name w:val="Нижний колонтитул Знак"/>
    <w:basedOn w:val="a1"/>
    <w:link w:val="a7"/>
    <w:uiPriority w:val="99"/>
    <w:rsid w:val="00A0615A"/>
    <w:rPr>
      <w:sz w:val="18"/>
      <w:szCs w:val="21"/>
    </w:rPr>
  </w:style>
  <w:style w:type="table" w:customStyle="1" w:styleId="GridTableLight">
    <w:name w:val="Grid Table Light"/>
    <w:basedOn w:val="a2"/>
    <w:uiPriority w:val="99"/>
    <w:rsid w:val="00A0615A"/>
    <w:pPr>
      <w:spacing w:after="0" w:line="240" w:lineRule="auto"/>
      <w:jc w:val="both"/>
    </w:pPr>
    <w:rPr>
      <w:sz w:val="16"/>
      <w:szCs w:val="21"/>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Balloon Text"/>
    <w:basedOn w:val="a0"/>
    <w:link w:val="aa"/>
    <w:uiPriority w:val="99"/>
    <w:semiHidden/>
    <w:unhideWhenUsed/>
    <w:rsid w:val="00A0615A"/>
    <w:pPr>
      <w:spacing w:before="0"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A061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0615A"/>
    <w:pPr>
      <w:widowControl w:val="0"/>
      <w:spacing w:before="120" w:after="120"/>
      <w:jc w:val="both"/>
    </w:pPr>
    <w:rPr>
      <w:sz w:val="18"/>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1"/>
    <w:qFormat/>
    <w:rsid w:val="00A0615A"/>
    <w:pPr>
      <w:keepLines/>
      <w:numPr>
        <w:numId w:val="1"/>
      </w:numPr>
      <w:spacing w:before="60" w:after="60"/>
      <w:ind w:left="425"/>
    </w:pPr>
    <w:rPr>
      <w:rFonts w:eastAsiaTheme="minorEastAsia"/>
      <w:lang w:val="en-US" w:eastAsia="en-GB"/>
    </w:rPr>
  </w:style>
  <w:style w:type="paragraph" w:styleId="a4">
    <w:name w:val="List Number"/>
    <w:basedOn w:val="a0"/>
    <w:uiPriority w:val="1"/>
    <w:qFormat/>
    <w:rsid w:val="00A0615A"/>
    <w:pPr>
      <w:suppressAutoHyphens/>
      <w:jc w:val="left"/>
    </w:pPr>
    <w:rPr>
      <w:rFonts w:eastAsiaTheme="minorEastAsia"/>
      <w:lang w:val="en-US" w:eastAsia="en-GB"/>
    </w:rPr>
  </w:style>
  <w:style w:type="table" w:customStyle="1" w:styleId="KrestonOceanstyle2">
    <w:name w:val="Kreston Ocean style 2"/>
    <w:basedOn w:val="a2"/>
    <w:uiPriority w:val="99"/>
    <w:rsid w:val="00A0615A"/>
    <w:pPr>
      <w:spacing w:before="60" w:after="60" w:line="240" w:lineRule="auto"/>
      <w:jc w:val="center"/>
    </w:pPr>
    <w:rPr>
      <w:sz w:val="16"/>
      <w:szCs w:val="21"/>
      <w:lang w:val="en-GB"/>
    </w:rPr>
    <w:tblPr>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cPr>
      <w:vAlign w:val="center"/>
    </w:tcPr>
    <w:tblStylePr w:type="firstRow">
      <w:pPr>
        <w:wordWrap/>
        <w:spacing w:beforeLines="0" w:before="60" w:beforeAutospacing="0" w:afterLines="0" w:after="60" w:afterAutospacing="0"/>
        <w:jc w:val="center"/>
      </w:pPr>
      <w:rPr>
        <w:rFonts w:asciiTheme="minorHAnsi" w:hAnsiTheme="minorHAnsi"/>
        <w:b/>
        <w:sz w:val="16"/>
      </w:rPr>
      <w:tblPr/>
      <w:tcPr>
        <w:tcBorders>
          <w:bottom w:val="double" w:sz="4" w:space="0" w:color="C0504D" w:themeColor="accent2"/>
        </w:tcBorders>
      </w:tcPr>
    </w:tblStylePr>
    <w:tblStylePr w:type="lastRow">
      <w:rPr>
        <w:rFonts w:asciiTheme="minorHAnsi" w:hAnsiTheme="minorHAnsi"/>
        <w:b w:val="0"/>
        <w:color w:val="C0504D" w:themeColor="accent2"/>
        <w:sz w:val="16"/>
      </w:rPr>
      <w:tblPr/>
      <w:tcPr>
        <w:tcBorders>
          <w:top w:val="double" w:sz="4" w:space="0" w:color="C0504D" w:themeColor="accent2"/>
        </w:tcBorders>
      </w:tcPr>
    </w:tblStylePr>
  </w:style>
  <w:style w:type="paragraph" w:styleId="a5">
    <w:name w:val="header"/>
    <w:basedOn w:val="a0"/>
    <w:link w:val="a6"/>
    <w:uiPriority w:val="99"/>
    <w:unhideWhenUsed/>
    <w:rsid w:val="00A0615A"/>
    <w:pPr>
      <w:tabs>
        <w:tab w:val="center" w:pos="4819"/>
        <w:tab w:val="right" w:pos="9639"/>
      </w:tabs>
      <w:spacing w:before="0" w:after="0" w:line="240" w:lineRule="auto"/>
    </w:pPr>
  </w:style>
  <w:style w:type="character" w:customStyle="1" w:styleId="a6">
    <w:name w:val="Верхний колонтитул Знак"/>
    <w:basedOn w:val="a1"/>
    <w:link w:val="a5"/>
    <w:uiPriority w:val="99"/>
    <w:rsid w:val="00A0615A"/>
    <w:rPr>
      <w:sz w:val="18"/>
      <w:szCs w:val="21"/>
    </w:rPr>
  </w:style>
  <w:style w:type="paragraph" w:styleId="a7">
    <w:name w:val="footer"/>
    <w:basedOn w:val="a0"/>
    <w:link w:val="a8"/>
    <w:uiPriority w:val="99"/>
    <w:unhideWhenUsed/>
    <w:rsid w:val="00A0615A"/>
    <w:pPr>
      <w:tabs>
        <w:tab w:val="center" w:pos="4819"/>
        <w:tab w:val="right" w:pos="9639"/>
      </w:tabs>
      <w:spacing w:before="0" w:after="0" w:line="240" w:lineRule="auto"/>
    </w:pPr>
  </w:style>
  <w:style w:type="character" w:customStyle="1" w:styleId="a8">
    <w:name w:val="Нижний колонтитул Знак"/>
    <w:basedOn w:val="a1"/>
    <w:link w:val="a7"/>
    <w:uiPriority w:val="99"/>
    <w:rsid w:val="00A0615A"/>
    <w:rPr>
      <w:sz w:val="18"/>
      <w:szCs w:val="21"/>
    </w:rPr>
  </w:style>
  <w:style w:type="table" w:customStyle="1" w:styleId="GridTableLight">
    <w:name w:val="Grid Table Light"/>
    <w:basedOn w:val="a2"/>
    <w:uiPriority w:val="99"/>
    <w:rsid w:val="00A0615A"/>
    <w:pPr>
      <w:spacing w:after="0" w:line="240" w:lineRule="auto"/>
      <w:jc w:val="both"/>
    </w:pPr>
    <w:rPr>
      <w:sz w:val="16"/>
      <w:szCs w:val="21"/>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Balloon Text"/>
    <w:basedOn w:val="a0"/>
    <w:link w:val="aa"/>
    <w:uiPriority w:val="99"/>
    <w:semiHidden/>
    <w:unhideWhenUsed/>
    <w:rsid w:val="00A0615A"/>
    <w:pPr>
      <w:spacing w:before="0"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A06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4664</Words>
  <Characters>2659</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Автор</dc:creator>
  <cp:lastModifiedBy>Автор</cp:lastModifiedBy>
  <cp:revision>3</cp:revision>
  <dcterms:created xsi:type="dcterms:W3CDTF">2026-01-02T20:29:00Z</dcterms:created>
  <dcterms:modified xsi:type="dcterms:W3CDTF">2026-01-02T20:35:00Z</dcterms:modified>
</cp:coreProperties>
</file>